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E1D7E" w14:textId="61BB83EE" w:rsidR="00B1322A" w:rsidRDefault="00316756" w:rsidP="00B1322A">
      <w:r w:rsidRPr="001D5472">
        <w:rPr>
          <w:i/>
          <w:noProof/>
        </w:rPr>
        <mc:AlternateContent>
          <mc:Choice Requires="wps">
            <w:drawing>
              <wp:anchor distT="0" distB="0" distL="114300" distR="114300" simplePos="0" relativeHeight="251658242" behindDoc="0" locked="0" layoutInCell="1" allowOverlap="1" wp14:anchorId="408E1DE0" wp14:editId="6FCE4EA1">
                <wp:simplePos x="0" y="0"/>
                <wp:positionH relativeFrom="margin">
                  <wp:posOffset>1206500</wp:posOffset>
                </wp:positionH>
                <wp:positionV relativeFrom="paragraph">
                  <wp:posOffset>-2540</wp:posOffset>
                </wp:positionV>
                <wp:extent cx="5276850" cy="850974"/>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850974"/>
                        </a:xfrm>
                        <a:prstGeom prst="rect">
                          <a:avLst/>
                        </a:prstGeom>
                        <a:noFill/>
                        <a:ln w="9525">
                          <a:noFill/>
                          <a:miter lim="800000"/>
                          <a:headEnd/>
                          <a:tailEnd/>
                        </a:ln>
                      </wps:spPr>
                      <wps:txbx>
                        <w:txbxContent>
                          <w:p w14:paraId="408E1DEC" w14:textId="7EEDC647" w:rsidR="0067098D" w:rsidRPr="00377954" w:rsidRDefault="0067098D" w:rsidP="00B1322A">
                            <w:pPr>
                              <w:pStyle w:val="Title"/>
                              <w:jc w:val="center"/>
                              <w:rPr>
                                <w:sz w:val="44"/>
                                <w:szCs w:val="44"/>
                              </w:rPr>
                            </w:pPr>
                            <w:r>
                              <w:rPr>
                                <w:sz w:val="44"/>
                                <w:szCs w:val="44"/>
                              </w:rPr>
                              <w:t>Standard Broker Onboarding Appointment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E1DE0" id="_x0000_t202" coordsize="21600,21600" o:spt="202" path="m,l,21600r21600,l21600,xe">
                <v:stroke joinstyle="miter"/>
                <v:path gradientshapeok="t" o:connecttype="rect"/>
              </v:shapetype>
              <v:shape id="Text Box 2" o:spid="_x0000_s1026" type="#_x0000_t202" style="position:absolute;margin-left:95pt;margin-top:-.2pt;width:415.5pt;height:67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" filled="f" stroked="f">
                <v:textbox>
                  <w:txbxContent>
                    <w:p w14:paraId="408E1DEC" w14:textId="7EEDC647" w:rsidR="0067098D" w:rsidRPr="00377954" w:rsidRDefault="0067098D" w:rsidP="00B1322A">
                      <w:pPr>
                        <w:pStyle w:val="Title"/>
                        <w:jc w:val="center"/>
                        <w:rPr>
                          <w:sz w:val="44"/>
                          <w:szCs w:val="44"/>
                        </w:rPr>
                      </w:pPr>
                      <w:r>
                        <w:rPr>
                          <w:sz w:val="44"/>
                          <w:szCs w:val="44"/>
                        </w:rPr>
                        <w:t>Standard Broker Onboarding Appointment Process</w:t>
                      </w:r>
                    </w:p>
                  </w:txbxContent>
                </v:textbox>
                <w10:wrap anchorx="margin"/>
              </v:shape>
            </w:pict>
          </mc:Fallback>
        </mc:AlternateContent>
      </w:r>
      <w:r w:rsidR="00C81DED">
        <w:rPr>
          <w:noProof/>
        </w:rPr>
        <w:drawing>
          <wp:anchor distT="0" distB="0" distL="114300" distR="114300" simplePos="0" relativeHeight="251658244" behindDoc="0" locked="0" layoutInCell="1" allowOverlap="1" wp14:anchorId="408E1DD8" wp14:editId="3B60161E">
            <wp:simplePos x="0" y="0"/>
            <wp:positionH relativeFrom="column">
              <wp:posOffset>-627797</wp:posOffset>
            </wp:positionH>
            <wp:positionV relativeFrom="paragraph">
              <wp:posOffset>-859809</wp:posOffset>
            </wp:positionV>
            <wp:extent cx="694944" cy="694944"/>
            <wp:effectExtent l="0" t="0" r="0" b="0"/>
            <wp:wrapNone/>
            <wp:docPr id="2" name="Picture 2" descr="C:\Users\aa17075\AppData\Local\Microsoft\Windows\Temporary Internet Files\Content.Outlook\0G76FDKW\Step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17075\AppData\Local\Microsoft\Windows\Temporary Internet Files\Content.Outlook\0G76FDKW\Step Proc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944" cy="694944"/>
                    </a:xfrm>
                    <a:prstGeom prst="rect">
                      <a:avLst/>
                    </a:prstGeom>
                    <a:noFill/>
                    <a:ln>
                      <a:noFill/>
                    </a:ln>
                  </pic:spPr>
                </pic:pic>
              </a:graphicData>
            </a:graphic>
            <wp14:sizeRelH relativeFrom="page">
              <wp14:pctWidth>0</wp14:pctWidth>
            </wp14:sizeRelH>
            <wp14:sizeRelV relativeFrom="page">
              <wp14:pctHeight>0</wp14:pctHeight>
            </wp14:sizeRelV>
          </wp:anchor>
        </w:drawing>
      </w:r>
      <w:r w:rsidR="00571EB0">
        <w:rPr>
          <w:noProof/>
        </w:rPr>
        <mc:AlternateContent>
          <mc:Choice Requires="wps">
            <w:drawing>
              <wp:anchor distT="0" distB="0" distL="114300" distR="114300" simplePos="0" relativeHeight="251658240" behindDoc="1" locked="0" layoutInCell="1" allowOverlap="1" wp14:anchorId="408E1DDA" wp14:editId="408E1DDB">
                <wp:simplePos x="0" y="0"/>
                <wp:positionH relativeFrom="column">
                  <wp:posOffset>-629285</wp:posOffset>
                </wp:positionH>
                <wp:positionV relativeFrom="paragraph">
                  <wp:posOffset>-925195</wp:posOffset>
                </wp:positionV>
                <wp:extent cx="1837690" cy="1188720"/>
                <wp:effectExtent l="0" t="0" r="0" b="0"/>
                <wp:wrapNone/>
                <wp:docPr id="16" name="Pentagon 16"/>
                <wp:cNvGraphicFramePr/>
                <a:graphic xmlns:a="http://schemas.openxmlformats.org/drawingml/2006/main">
                  <a:graphicData uri="http://schemas.microsoft.com/office/word/2010/wordprocessingShape">
                    <wps:wsp>
                      <wps:cNvSpPr/>
                      <wps:spPr>
                        <a:xfrm>
                          <a:off x="0" y="0"/>
                          <a:ext cx="1837690" cy="1188720"/>
                        </a:xfrm>
                        <a:prstGeom prst="homePlate">
                          <a:avLst/>
                        </a:prstGeom>
                        <a:solidFill>
                          <a:srgbClr val="00B0F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77AA4"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6" o:spid="_x0000_s1026" type="#_x0000_t15" style="position:absolute;margin-left:-49.55pt;margin-top:-72.85pt;width:144.7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" adj="14614" fillcolor="#00b0f0" stroked="f" strokeweight="2pt"/>
            </w:pict>
          </mc:Fallback>
        </mc:AlternateContent>
      </w:r>
      <w:r w:rsidR="00571EB0">
        <w:rPr>
          <w:noProof/>
        </w:rPr>
        <mc:AlternateContent>
          <mc:Choice Requires="wps">
            <w:drawing>
              <wp:anchor distT="0" distB="0" distL="114300" distR="114300" simplePos="0" relativeHeight="251658241" behindDoc="0" locked="0" layoutInCell="1" allowOverlap="1" wp14:anchorId="408E1DDC" wp14:editId="408E1DDD">
                <wp:simplePos x="0" y="0"/>
                <wp:positionH relativeFrom="column">
                  <wp:posOffset>-927735</wp:posOffset>
                </wp:positionH>
                <wp:positionV relativeFrom="paragraph">
                  <wp:posOffset>-927735</wp:posOffset>
                </wp:positionV>
                <wp:extent cx="1836420" cy="1186180"/>
                <wp:effectExtent l="0" t="0" r="0" b="0"/>
                <wp:wrapNone/>
                <wp:docPr id="15" name="Pentagon 15"/>
                <wp:cNvGraphicFramePr/>
                <a:graphic xmlns:a="http://schemas.openxmlformats.org/drawingml/2006/main">
                  <a:graphicData uri="http://schemas.microsoft.com/office/word/2010/wordprocessingShape">
                    <wps:wsp>
                      <wps:cNvSpPr/>
                      <wps:spPr>
                        <a:xfrm>
                          <a:off x="0" y="0"/>
                          <a:ext cx="1836420" cy="1186180"/>
                        </a:xfrm>
                        <a:prstGeom prst="homePlate">
                          <a:avLst/>
                        </a:prstGeom>
                        <a:solidFill>
                          <a:schemeClr val="tx2">
                            <a:lumMod val="7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B7E2" id="Pentagon 15" o:spid="_x0000_s1026" type="#_x0000_t15" style="position:absolute;margin-left:-73.05pt;margin-top:-73.05pt;width:144.6pt;height:9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" adj="14624" fillcolor="#17365d [2415]" stroked="f" strokeweight="2pt"/>
            </w:pict>
          </mc:Fallback>
        </mc:AlternateContent>
      </w:r>
      <w:r w:rsidR="00C82856">
        <w:rPr>
          <w:noProof/>
        </w:rPr>
        <mc:AlternateContent>
          <mc:Choice Requires="wps">
            <w:drawing>
              <wp:anchor distT="0" distB="0" distL="114300" distR="114300" simplePos="0" relativeHeight="251658243" behindDoc="1" locked="0" layoutInCell="1" allowOverlap="1" wp14:anchorId="408E1DDE" wp14:editId="2DABC82E">
                <wp:simplePos x="0" y="0"/>
                <wp:positionH relativeFrom="column">
                  <wp:posOffset>-928048</wp:posOffset>
                </wp:positionH>
                <wp:positionV relativeFrom="paragraph">
                  <wp:posOffset>-928048</wp:posOffset>
                </wp:positionV>
                <wp:extent cx="640080" cy="10098964"/>
                <wp:effectExtent l="0" t="0" r="7620" b="0"/>
                <wp:wrapNone/>
                <wp:docPr id="5" name="Rectangle 5"/>
                <wp:cNvGraphicFramePr/>
                <a:graphic xmlns:a="http://schemas.openxmlformats.org/drawingml/2006/main">
                  <a:graphicData uri="http://schemas.microsoft.com/office/word/2010/wordprocessingShape">
                    <wps:wsp>
                      <wps:cNvSpPr/>
                      <wps:spPr>
                        <a:xfrm>
                          <a:off x="0" y="0"/>
                          <a:ext cx="640080" cy="10098964"/>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9342E" id="Rectangle 5" o:spid="_x0000_s1026" style="position:absolute;margin-left:-73.05pt;margin-top:-73.05pt;width:50.4pt;height:795.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" fillcolor="#17365d [2415]" stroked="f" strokeweight="2pt"/>
            </w:pict>
          </mc:Fallback>
        </mc:AlternateContent>
      </w:r>
      <w:r w:rsidR="002C6CC2">
        <w:t xml:space="preserve">Thanks, </w:t>
      </w:r>
    </w:p>
    <w:p w14:paraId="408E1D7F" w14:textId="29199EAA" w:rsidR="003A5DEE" w:rsidRDefault="003A5DEE" w:rsidP="00B1322A">
      <w:pPr>
        <w:pStyle w:val="Heading1"/>
      </w:pPr>
      <w:r>
        <w:t>Purpose</w:t>
      </w:r>
    </w:p>
    <w:p w14:paraId="408E1D80" w14:textId="1D440241" w:rsidR="000C233C" w:rsidRPr="00B30916" w:rsidRDefault="00377954" w:rsidP="000C233C">
      <w:r w:rsidRPr="00B30916">
        <w:t xml:space="preserve">The purpose of this </w:t>
      </w:r>
      <w:r w:rsidR="00CB25FA">
        <w:t xml:space="preserve">document </w:t>
      </w:r>
      <w:r w:rsidRPr="00B30916">
        <w:t xml:space="preserve">is to provide detailed instructions to </w:t>
      </w:r>
      <w:r w:rsidR="00F110A5" w:rsidRPr="000152CE">
        <w:rPr>
          <w:u w:val="single"/>
        </w:rPr>
        <w:t>direct</w:t>
      </w:r>
      <w:r w:rsidR="001F2585" w:rsidRPr="000152CE">
        <w:rPr>
          <w:u w:val="single"/>
        </w:rPr>
        <w:t xml:space="preserve"> brokers and </w:t>
      </w:r>
      <w:r w:rsidR="00CB25FA" w:rsidRPr="000152CE">
        <w:rPr>
          <w:u w:val="single"/>
        </w:rPr>
        <w:t>agencies</w:t>
      </w:r>
      <w:r w:rsidR="00CB25FA">
        <w:t xml:space="preserve"> regarding how to submit </w:t>
      </w:r>
      <w:r w:rsidR="004F7DAF">
        <w:t xml:space="preserve">broker </w:t>
      </w:r>
      <w:r w:rsidR="00CB25FA">
        <w:t>appointment</w:t>
      </w:r>
      <w:r w:rsidRPr="00B30916">
        <w:t xml:space="preserve"> </w:t>
      </w:r>
      <w:r w:rsidR="004F7DAF">
        <w:t>requests</w:t>
      </w:r>
      <w:r w:rsidR="00116556">
        <w:t>.</w:t>
      </w:r>
      <w:r w:rsidR="004F7DAF">
        <w:t xml:space="preserve">  The process outlined in this</w:t>
      </w:r>
      <w:r w:rsidR="00CB25FA">
        <w:t xml:space="preserve"> document is for </w:t>
      </w:r>
      <w:r w:rsidR="001F2585">
        <w:t>direct agents, agencies, and standard agency subagents</w:t>
      </w:r>
      <w:r w:rsidRPr="00B30916">
        <w:t>.</w:t>
      </w:r>
      <w:r w:rsidR="00154DA9">
        <w:t xml:space="preserve">  </w:t>
      </w:r>
    </w:p>
    <w:p w14:paraId="16F8F696" w14:textId="2D6A1DDC" w:rsidR="00615598" w:rsidRPr="00B30916" w:rsidRDefault="00615598" w:rsidP="00615598">
      <w:pPr>
        <w:pStyle w:val="Heading1"/>
      </w:pPr>
      <w:r>
        <w:t>Table of Contents</w:t>
      </w:r>
    </w:p>
    <w:tbl>
      <w:tblPr>
        <w:tblStyle w:val="TableGrid"/>
        <w:tblW w:w="0" w:type="auto"/>
        <w:tblLook w:val="04A0" w:firstRow="1" w:lastRow="0" w:firstColumn="1" w:lastColumn="0" w:noHBand="0" w:noVBand="1"/>
      </w:tblPr>
      <w:tblGrid>
        <w:gridCol w:w="8550"/>
        <w:gridCol w:w="1620"/>
      </w:tblGrid>
      <w:tr w:rsidR="00E3476B" w14:paraId="2670C1F9" w14:textId="77777777" w:rsidTr="0031323F">
        <w:tc>
          <w:tcPr>
            <w:tcW w:w="8550" w:type="dxa"/>
            <w:shd w:val="clear" w:color="auto" w:fill="BFBFBF" w:themeFill="background1" w:themeFillShade="BF"/>
          </w:tcPr>
          <w:p w14:paraId="06E04CFB" w14:textId="396AB4F1" w:rsidR="00E3476B" w:rsidRPr="00414B5A" w:rsidRDefault="00E3476B" w:rsidP="00414B5A">
            <w:pPr>
              <w:jc w:val="center"/>
              <w:rPr>
                <w:b/>
              </w:rPr>
            </w:pPr>
            <w:r w:rsidRPr="00414B5A">
              <w:rPr>
                <w:b/>
              </w:rPr>
              <w:t>Section</w:t>
            </w:r>
          </w:p>
        </w:tc>
        <w:tc>
          <w:tcPr>
            <w:tcW w:w="1620" w:type="dxa"/>
            <w:shd w:val="clear" w:color="auto" w:fill="BFBFBF" w:themeFill="background1" w:themeFillShade="BF"/>
          </w:tcPr>
          <w:p w14:paraId="65F5EC22" w14:textId="4DAC4C1B" w:rsidR="00E3476B" w:rsidRPr="00414B5A" w:rsidRDefault="00E3476B" w:rsidP="00414B5A">
            <w:pPr>
              <w:jc w:val="center"/>
              <w:rPr>
                <w:b/>
              </w:rPr>
            </w:pPr>
            <w:r w:rsidRPr="00414B5A">
              <w:rPr>
                <w:b/>
              </w:rPr>
              <w:t>Page</w:t>
            </w:r>
          </w:p>
        </w:tc>
      </w:tr>
      <w:tr w:rsidR="0031323F" w14:paraId="24E6551E" w14:textId="77777777" w:rsidTr="00433777">
        <w:tc>
          <w:tcPr>
            <w:tcW w:w="8550" w:type="dxa"/>
          </w:tcPr>
          <w:p w14:paraId="5913B17B" w14:textId="7CCE12AE" w:rsidR="0031323F" w:rsidRPr="003068A7" w:rsidRDefault="003068A7" w:rsidP="006F5F47">
            <w:hyperlink w:anchor="_Browser_Requirements:" w:history="1">
              <w:r w:rsidRPr="004B2DC1">
                <w:rPr>
                  <w:rStyle w:val="Hyperlink"/>
                </w:rPr>
                <w:t>Browser Requirements</w:t>
              </w:r>
            </w:hyperlink>
          </w:p>
        </w:tc>
        <w:tc>
          <w:tcPr>
            <w:tcW w:w="1620" w:type="dxa"/>
          </w:tcPr>
          <w:p w14:paraId="638CA016" w14:textId="20275ED4" w:rsidR="0031323F" w:rsidRPr="003068A7" w:rsidRDefault="003068A7" w:rsidP="0031323F">
            <w:pPr>
              <w:jc w:val="center"/>
            </w:pPr>
            <w:r w:rsidRPr="003068A7">
              <w:t>1</w:t>
            </w:r>
          </w:p>
        </w:tc>
      </w:tr>
      <w:tr w:rsidR="00E94481" w14:paraId="2455A339" w14:textId="77777777" w:rsidTr="00433777">
        <w:tc>
          <w:tcPr>
            <w:tcW w:w="8550" w:type="dxa"/>
          </w:tcPr>
          <w:p w14:paraId="32D2CD51" w14:textId="7A560FA3" w:rsidR="00E94481" w:rsidRPr="00E834A3" w:rsidRDefault="00E94481" w:rsidP="00E94481">
            <w:hyperlink w:anchor="_Logging_In/Creating_an" w:history="1">
              <w:r w:rsidRPr="005C6820">
                <w:rPr>
                  <w:rStyle w:val="Hyperlink"/>
                </w:rPr>
                <w:t>Logging In/Creating an Account</w:t>
              </w:r>
            </w:hyperlink>
          </w:p>
        </w:tc>
        <w:tc>
          <w:tcPr>
            <w:tcW w:w="1620" w:type="dxa"/>
          </w:tcPr>
          <w:p w14:paraId="5C1B749D" w14:textId="56F4804D" w:rsidR="00E94481" w:rsidRDefault="00E94481" w:rsidP="0031323F">
            <w:pPr>
              <w:jc w:val="center"/>
            </w:pPr>
            <w:r>
              <w:t xml:space="preserve">2 - </w:t>
            </w:r>
            <w:r w:rsidR="000152CE">
              <w:t>1</w:t>
            </w:r>
            <w:r w:rsidR="005C6820">
              <w:t>1</w:t>
            </w:r>
          </w:p>
        </w:tc>
      </w:tr>
      <w:tr w:rsidR="0031323F" w14:paraId="70F6144C" w14:textId="77777777" w:rsidTr="00433777">
        <w:tc>
          <w:tcPr>
            <w:tcW w:w="8550" w:type="dxa"/>
          </w:tcPr>
          <w:p w14:paraId="6310DA0A" w14:textId="0957BEAF" w:rsidR="0031323F" w:rsidRPr="004E17A8" w:rsidRDefault="00E834A3" w:rsidP="00FA2F13">
            <w:pPr>
              <w:rPr>
                <w:highlight w:val="yellow"/>
              </w:rPr>
            </w:pPr>
            <w:hyperlink w:anchor="_New_Broker_Appointment" w:history="1">
              <w:r w:rsidRPr="004B2DC1">
                <w:rPr>
                  <w:rStyle w:val="Hyperlink"/>
                </w:rPr>
                <w:t>New Broker Appointment</w:t>
              </w:r>
            </w:hyperlink>
          </w:p>
        </w:tc>
        <w:tc>
          <w:tcPr>
            <w:tcW w:w="1620" w:type="dxa"/>
          </w:tcPr>
          <w:p w14:paraId="188993C1" w14:textId="517BAF7A" w:rsidR="0031323F" w:rsidRPr="004E17A8" w:rsidRDefault="00622542" w:rsidP="00622542">
            <w:pPr>
              <w:jc w:val="center"/>
              <w:rPr>
                <w:highlight w:val="yellow"/>
              </w:rPr>
            </w:pPr>
            <w:r>
              <w:t>1</w:t>
            </w:r>
            <w:r w:rsidR="005C6820">
              <w:t>2</w:t>
            </w:r>
            <w:r w:rsidR="00182C93">
              <w:t xml:space="preserve"> - </w:t>
            </w:r>
            <w:r>
              <w:t>2</w:t>
            </w:r>
            <w:r w:rsidR="00444F42">
              <w:t>0</w:t>
            </w:r>
          </w:p>
        </w:tc>
      </w:tr>
      <w:tr w:rsidR="0031323F" w14:paraId="4FBEC8F4" w14:textId="77777777" w:rsidTr="00973D87">
        <w:trPr>
          <w:trHeight w:val="48"/>
        </w:trPr>
        <w:tc>
          <w:tcPr>
            <w:tcW w:w="8550" w:type="dxa"/>
          </w:tcPr>
          <w:p w14:paraId="74D9EFF5" w14:textId="37BF87D4" w:rsidR="0031323F" w:rsidRPr="004E17A8" w:rsidRDefault="0031323F" w:rsidP="00622542">
            <w:pPr>
              <w:rPr>
                <w:highlight w:val="yellow"/>
              </w:rPr>
            </w:pPr>
            <w:hyperlink w:anchor="_Broker_or_Agency" w:history="1">
              <w:r w:rsidRPr="004B2DC1">
                <w:rPr>
                  <w:rStyle w:val="Hyperlink"/>
                </w:rPr>
                <w:t>Broker or Agency Changing an Existing Relationship</w:t>
              </w:r>
            </w:hyperlink>
            <w:r w:rsidR="006C04E4" w:rsidRPr="006C04E4">
              <w:t xml:space="preserve"> </w:t>
            </w:r>
          </w:p>
        </w:tc>
        <w:tc>
          <w:tcPr>
            <w:tcW w:w="1620" w:type="dxa"/>
            <w:shd w:val="clear" w:color="auto" w:fill="auto"/>
          </w:tcPr>
          <w:p w14:paraId="67D77560" w14:textId="6FFFD497" w:rsidR="0031323F" w:rsidRPr="00973D87" w:rsidRDefault="00302986" w:rsidP="00DF0570">
            <w:pPr>
              <w:jc w:val="center"/>
            </w:pPr>
            <w:r>
              <w:t>2</w:t>
            </w:r>
            <w:r w:rsidR="00444F42">
              <w:t>1</w:t>
            </w:r>
          </w:p>
        </w:tc>
      </w:tr>
      <w:tr w:rsidR="006C04E4" w14:paraId="47755543" w14:textId="77777777" w:rsidTr="00973D87">
        <w:trPr>
          <w:trHeight w:val="48"/>
        </w:trPr>
        <w:tc>
          <w:tcPr>
            <w:tcW w:w="8550" w:type="dxa"/>
          </w:tcPr>
          <w:p w14:paraId="2D9C254E" w14:textId="43A5519A" w:rsidR="006C04E4" w:rsidRPr="006C04E4" w:rsidRDefault="006C04E4" w:rsidP="003F5EC6">
            <w:hyperlink w:anchor="_Appointment_Denial_Resubmission" w:history="1">
              <w:r w:rsidRPr="004B2DC1">
                <w:rPr>
                  <w:rStyle w:val="Hyperlink"/>
                </w:rPr>
                <w:t>Appointment Denial Resubmission</w:t>
              </w:r>
            </w:hyperlink>
            <w:r>
              <w:t xml:space="preserve"> </w:t>
            </w:r>
          </w:p>
        </w:tc>
        <w:tc>
          <w:tcPr>
            <w:tcW w:w="1620" w:type="dxa"/>
            <w:shd w:val="clear" w:color="auto" w:fill="auto"/>
          </w:tcPr>
          <w:p w14:paraId="5A4FEE49" w14:textId="39820211" w:rsidR="006C04E4" w:rsidRPr="00973D87" w:rsidRDefault="000152CE" w:rsidP="000152CE">
            <w:pPr>
              <w:jc w:val="center"/>
            </w:pPr>
            <w:r>
              <w:t>2</w:t>
            </w:r>
            <w:r w:rsidR="00444F42">
              <w:t>2</w:t>
            </w:r>
          </w:p>
        </w:tc>
      </w:tr>
      <w:tr w:rsidR="00F563AD" w14:paraId="7221EBC9" w14:textId="77777777" w:rsidTr="00973D87">
        <w:trPr>
          <w:trHeight w:val="48"/>
        </w:trPr>
        <w:tc>
          <w:tcPr>
            <w:tcW w:w="8550" w:type="dxa"/>
          </w:tcPr>
          <w:p w14:paraId="06009CCC" w14:textId="08320B4E" w:rsidR="00F563AD" w:rsidRDefault="00F563AD" w:rsidP="003F5EC6">
            <w:hyperlink w:anchor="_Resuming_an_Initiated" w:history="1">
              <w:r w:rsidRPr="004B2DC1">
                <w:rPr>
                  <w:rStyle w:val="Hyperlink"/>
                </w:rPr>
                <w:t>Resuming an Initiated Appointment Request</w:t>
              </w:r>
            </w:hyperlink>
            <w:r>
              <w:t xml:space="preserve"> </w:t>
            </w:r>
          </w:p>
        </w:tc>
        <w:tc>
          <w:tcPr>
            <w:tcW w:w="1620" w:type="dxa"/>
            <w:shd w:val="clear" w:color="auto" w:fill="auto"/>
          </w:tcPr>
          <w:p w14:paraId="608BE6CB" w14:textId="71EF4CCD" w:rsidR="00F563AD" w:rsidRPr="00973D87" w:rsidRDefault="00302986" w:rsidP="00F563AD">
            <w:pPr>
              <w:jc w:val="center"/>
            </w:pPr>
            <w:r>
              <w:t>2</w:t>
            </w:r>
            <w:r w:rsidR="00444F42">
              <w:t>3</w:t>
            </w:r>
          </w:p>
        </w:tc>
      </w:tr>
      <w:tr w:rsidR="00244B4E" w14:paraId="55C6465A" w14:textId="77777777" w:rsidTr="00973D87">
        <w:trPr>
          <w:trHeight w:val="48"/>
        </w:trPr>
        <w:tc>
          <w:tcPr>
            <w:tcW w:w="8550" w:type="dxa"/>
          </w:tcPr>
          <w:p w14:paraId="61D8A3E3" w14:textId="2D8F1FE7" w:rsidR="00244B4E" w:rsidRDefault="00F05C18" w:rsidP="003F5EC6">
            <w:hyperlink w:anchor="_Primary_user_changing" w:history="1">
              <w:r w:rsidRPr="004B2DC1">
                <w:rPr>
                  <w:rStyle w:val="Hyperlink"/>
                </w:rPr>
                <w:t>Changing Agency Principal</w:t>
              </w:r>
            </w:hyperlink>
          </w:p>
        </w:tc>
        <w:tc>
          <w:tcPr>
            <w:tcW w:w="1620" w:type="dxa"/>
            <w:shd w:val="clear" w:color="auto" w:fill="auto"/>
          </w:tcPr>
          <w:p w14:paraId="4F143872" w14:textId="3A0548B0" w:rsidR="00244B4E" w:rsidRDefault="008E0988" w:rsidP="00F563AD">
            <w:pPr>
              <w:jc w:val="center"/>
            </w:pPr>
            <w:r>
              <w:t>2</w:t>
            </w:r>
            <w:r w:rsidR="00444F42">
              <w:t>4</w:t>
            </w:r>
            <w:r>
              <w:t xml:space="preserve"> - 3</w:t>
            </w:r>
            <w:r w:rsidR="00F44F67">
              <w:t>0</w:t>
            </w:r>
          </w:p>
        </w:tc>
      </w:tr>
    </w:tbl>
    <w:p w14:paraId="549189B6" w14:textId="29056C7F" w:rsidR="0031323F" w:rsidRDefault="0031323F" w:rsidP="0031323F">
      <w:pPr>
        <w:pStyle w:val="Heading1"/>
      </w:pPr>
      <w:bookmarkStart w:id="0" w:name="_Browser_Requirements:"/>
      <w:bookmarkEnd w:id="0"/>
      <w:r>
        <w:t>Browser Requirements:</w:t>
      </w:r>
    </w:p>
    <w:p w14:paraId="7F4AEEC3" w14:textId="4A3A88F3"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Internet Explorer = </w:t>
      </w:r>
      <w:r>
        <w:rPr>
          <w:rFonts w:ascii="Times New Roman" w:hAnsi="Times New Roman" w:cs="Times New Roman"/>
          <w:color w:val="1F497D"/>
          <w:sz w:val="24"/>
          <w:szCs w:val="24"/>
        </w:rPr>
        <w:t> </w:t>
      </w:r>
      <w:r w:rsidRPr="00586438">
        <w:rPr>
          <w:rFonts w:ascii="Times New Roman" w:hAnsi="Times New Roman" w:cs="Times New Roman"/>
          <w:sz w:val="24"/>
          <w:szCs w:val="24"/>
        </w:rPr>
        <w:t xml:space="preserve">version </w:t>
      </w:r>
      <w:r>
        <w:rPr>
          <w:rFonts w:ascii="Times New Roman" w:hAnsi="Times New Roman" w:cs="Times New Roman"/>
          <w:sz w:val="24"/>
          <w:szCs w:val="24"/>
        </w:rPr>
        <w:t>11 or</w:t>
      </w:r>
      <w:r w:rsidRPr="00586438">
        <w:rPr>
          <w:rFonts w:ascii="Times New Roman" w:hAnsi="Times New Roman" w:cs="Times New Roman"/>
          <w:sz w:val="24"/>
          <w:szCs w:val="24"/>
        </w:rPr>
        <w:t xml:space="preserve"> above</w:t>
      </w:r>
    </w:p>
    <w:p w14:paraId="78B6BE66" w14:textId="0D4C3D69"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Chrome =  version 83 or above</w:t>
      </w:r>
    </w:p>
    <w:p w14:paraId="15B35029" w14:textId="57171C87"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Firefox =  version 77 or above</w:t>
      </w:r>
    </w:p>
    <w:p w14:paraId="1B16E72D" w14:textId="1D1E3ADF"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Safari =  version 13 or above</w:t>
      </w:r>
    </w:p>
    <w:p w14:paraId="58AF5840" w14:textId="33E9381A"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Edge = version 80 or above</w:t>
      </w:r>
    </w:p>
    <w:p w14:paraId="59D98436" w14:textId="6F1946D9" w:rsidR="00586438" w:rsidRDefault="00586438" w:rsidP="00586438">
      <w:pPr>
        <w:pStyle w:val="ListParagraph"/>
        <w:numPr>
          <w:ilvl w:val="0"/>
          <w:numId w:val="36"/>
        </w:numPr>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Opera = version 68 or above</w:t>
      </w:r>
    </w:p>
    <w:p w14:paraId="37BFE493" w14:textId="67A9A57A" w:rsidR="0057289F" w:rsidRDefault="0057289F" w:rsidP="0057289F">
      <w:pPr>
        <w:spacing w:after="0" w:line="240" w:lineRule="auto"/>
        <w:rPr>
          <w:rFonts w:ascii="Times New Roman" w:hAnsi="Times New Roman" w:cs="Times New Roman"/>
          <w:sz w:val="24"/>
          <w:szCs w:val="24"/>
        </w:rPr>
      </w:pPr>
    </w:p>
    <w:p w14:paraId="2D12E144" w14:textId="77777777" w:rsidR="00504955" w:rsidRDefault="00504955" w:rsidP="00615598">
      <w:pPr>
        <w:pStyle w:val="Heading1"/>
      </w:pPr>
    </w:p>
    <w:p w14:paraId="08F66854" w14:textId="77777777" w:rsidR="00DC2D91" w:rsidRDefault="00DC2D91" w:rsidP="00DC2D91">
      <w:pPr>
        <w:pStyle w:val="Heading1"/>
      </w:pPr>
      <w:r>
        <w:t xml:space="preserve">Resources </w:t>
      </w:r>
    </w:p>
    <w:p w14:paraId="700D02A1" w14:textId="30968C53" w:rsidR="00DC2D91" w:rsidRDefault="00DC2D91" w:rsidP="00DC2D91">
      <w:pPr>
        <w:pStyle w:val="ListParagraph"/>
        <w:numPr>
          <w:ilvl w:val="0"/>
          <w:numId w:val="43"/>
        </w:numPr>
      </w:pPr>
      <w:r>
        <w:t xml:space="preserve">Contact Licensing &amp; Credentialing by email at </w:t>
      </w:r>
      <w:hyperlink r:id="rId12" w:history="1">
        <w:r w:rsidR="00444F42" w:rsidRPr="009C39DA">
          <w:rPr>
            <w:rStyle w:val="Hyperlink"/>
          </w:rPr>
          <w:t>producers@elevancehealth.com</w:t>
        </w:r>
      </w:hyperlink>
      <w:r>
        <w:t xml:space="preserve"> or by phone at 1-877-304-6470</w:t>
      </w:r>
      <w:r w:rsidR="00E7783C">
        <w:t>.</w:t>
      </w:r>
      <w:r>
        <w:t xml:space="preserve">  </w:t>
      </w:r>
    </w:p>
    <w:p w14:paraId="3BE850B2" w14:textId="56E6589B" w:rsidR="00DC2D91" w:rsidRPr="001D0D0A" w:rsidRDefault="00DC2D91" w:rsidP="00DC2D91">
      <w:pPr>
        <w:pStyle w:val="ListParagraph"/>
        <w:numPr>
          <w:ilvl w:val="0"/>
          <w:numId w:val="43"/>
        </w:numPr>
      </w:pPr>
      <w:r>
        <w:t xml:space="preserve">Tech Support – email to </w:t>
      </w:r>
      <w:hyperlink r:id="rId13" w:history="1">
        <w:r w:rsidR="005F7AD2" w:rsidRPr="00F6541D">
          <w:rPr>
            <w:rStyle w:val="Hyperlink"/>
          </w:rPr>
          <w:t>software.support@elevancehealth.com</w:t>
        </w:r>
      </w:hyperlink>
      <w:r>
        <w:t xml:space="preserve"> or by phone at 888-268-4361. </w:t>
      </w:r>
    </w:p>
    <w:p w14:paraId="0CDE3FDC" w14:textId="75A5DC6B" w:rsidR="00504955" w:rsidRDefault="00504955">
      <w:pPr>
        <w:rPr>
          <w:rFonts w:asciiTheme="majorHAnsi" w:eastAsiaTheme="majorEastAsia" w:hAnsiTheme="majorHAnsi" w:cstheme="majorBidi"/>
          <w:b/>
          <w:bCs/>
          <w:color w:val="365F91" w:themeColor="accent1" w:themeShade="BF"/>
          <w:sz w:val="28"/>
          <w:szCs w:val="28"/>
        </w:rPr>
      </w:pPr>
      <w:r>
        <w:br w:type="page"/>
      </w:r>
    </w:p>
    <w:p w14:paraId="2D615EB8" w14:textId="16F10FE8" w:rsidR="00615598" w:rsidRDefault="004B2DC1" w:rsidP="007F63A6">
      <w:pPr>
        <w:pStyle w:val="Heading1"/>
      </w:pPr>
      <w:bookmarkStart w:id="1" w:name="_Logging_In/Creating_an"/>
      <w:bookmarkEnd w:id="1"/>
      <w:r>
        <w:lastRenderedPageBreak/>
        <w:t xml:space="preserve">Logging In/Creating an Account </w:t>
      </w:r>
    </w:p>
    <w:p w14:paraId="3D273927" w14:textId="77777777" w:rsidR="007F63A6" w:rsidRPr="007F63A6" w:rsidRDefault="007F63A6" w:rsidP="007F63A6"/>
    <w:tbl>
      <w:tblPr>
        <w:tblStyle w:val="TableGrid"/>
        <w:tblW w:w="10474" w:type="dxa"/>
        <w:tblLayout w:type="fixed"/>
        <w:tblLook w:val="04A0" w:firstRow="1" w:lastRow="0" w:firstColumn="1" w:lastColumn="0" w:noHBand="0" w:noVBand="1"/>
      </w:tblPr>
      <w:tblGrid>
        <w:gridCol w:w="717"/>
        <w:gridCol w:w="9757"/>
      </w:tblGrid>
      <w:tr w:rsidR="00615598" w14:paraId="4BBA3250" w14:textId="77777777" w:rsidTr="00FC3125">
        <w:trPr>
          <w:trHeight w:val="254"/>
          <w:tblHeader/>
        </w:trPr>
        <w:tc>
          <w:tcPr>
            <w:tcW w:w="717" w:type="dxa"/>
            <w:shd w:val="clear" w:color="auto" w:fill="17365D" w:themeFill="text2" w:themeFillShade="BF"/>
          </w:tcPr>
          <w:p w14:paraId="0B7B8187" w14:textId="77777777" w:rsidR="00615598" w:rsidRPr="00F947CD" w:rsidRDefault="00615598" w:rsidP="006E6618">
            <w:pPr>
              <w:jc w:val="center"/>
              <w:rPr>
                <w:b/>
              </w:rPr>
            </w:pPr>
            <w:r>
              <w:rPr>
                <w:i/>
              </w:rPr>
              <w:t xml:space="preserve"> </w:t>
            </w:r>
            <w:r>
              <w:rPr>
                <w:b/>
              </w:rPr>
              <w:t>Step</w:t>
            </w:r>
          </w:p>
        </w:tc>
        <w:tc>
          <w:tcPr>
            <w:tcW w:w="9757" w:type="dxa"/>
            <w:shd w:val="clear" w:color="auto" w:fill="17365D" w:themeFill="text2" w:themeFillShade="BF"/>
          </w:tcPr>
          <w:p w14:paraId="1C24D2DD" w14:textId="77777777" w:rsidR="00615598" w:rsidRPr="00F947CD" w:rsidRDefault="00615598" w:rsidP="006E6618">
            <w:pPr>
              <w:jc w:val="center"/>
              <w:rPr>
                <w:b/>
              </w:rPr>
            </w:pPr>
            <w:r>
              <w:rPr>
                <w:b/>
              </w:rPr>
              <w:t>Action</w:t>
            </w:r>
          </w:p>
        </w:tc>
      </w:tr>
      <w:tr w:rsidR="000676EB" w14:paraId="2A7570B9" w14:textId="77777777" w:rsidTr="00FC3125">
        <w:trPr>
          <w:trHeight w:val="254"/>
        </w:trPr>
        <w:tc>
          <w:tcPr>
            <w:tcW w:w="717" w:type="dxa"/>
            <w:shd w:val="clear" w:color="auto" w:fill="auto"/>
          </w:tcPr>
          <w:p w14:paraId="3168D1A6" w14:textId="10C16522" w:rsidR="000676EB" w:rsidRDefault="000676EB" w:rsidP="006E6618">
            <w:pPr>
              <w:jc w:val="center"/>
            </w:pPr>
            <w:r>
              <w:t>1</w:t>
            </w:r>
          </w:p>
        </w:tc>
        <w:tc>
          <w:tcPr>
            <w:tcW w:w="9757" w:type="dxa"/>
            <w:shd w:val="clear" w:color="auto" w:fill="auto"/>
          </w:tcPr>
          <w:p w14:paraId="6B219E7A" w14:textId="77777777" w:rsidR="000676EB" w:rsidRDefault="0031323F" w:rsidP="006B4777">
            <w:pPr>
              <w:autoSpaceDE w:val="0"/>
              <w:autoSpaceDN w:val="0"/>
              <w:rPr>
                <w:rStyle w:val="Hyperlink"/>
                <w:noProof/>
              </w:rPr>
            </w:pPr>
            <w:r>
              <w:rPr>
                <w:noProof/>
              </w:rPr>
              <w:t>C</w:t>
            </w:r>
            <w:r w:rsidR="004E17A8">
              <w:rPr>
                <w:noProof/>
              </w:rPr>
              <w:t>lick this direct link</w:t>
            </w:r>
            <w:r w:rsidR="006B4777">
              <w:rPr>
                <w:noProof/>
              </w:rPr>
              <w:t xml:space="preserve">:   </w:t>
            </w:r>
            <w:hyperlink r:id="rId14" w:history="1">
              <w:r w:rsidR="006B4777" w:rsidRPr="006B4777">
                <w:rPr>
                  <w:rStyle w:val="Hyperlink"/>
                  <w:noProof/>
                </w:rPr>
                <w:t>https://brokerportal.anthem.com/apps/ptb/login</w:t>
              </w:r>
            </w:hyperlink>
          </w:p>
          <w:p w14:paraId="7FF9A5E9" w14:textId="77777777" w:rsidR="00544E92" w:rsidRDefault="00544E92" w:rsidP="006B4777">
            <w:pPr>
              <w:autoSpaceDE w:val="0"/>
              <w:autoSpaceDN w:val="0"/>
              <w:rPr>
                <w:rStyle w:val="Hyperlink"/>
                <w:noProof/>
              </w:rPr>
            </w:pPr>
          </w:p>
          <w:p w14:paraId="62E64F39" w14:textId="7801528F" w:rsidR="00544E92" w:rsidRDefault="00544E92" w:rsidP="006B4777">
            <w:pPr>
              <w:autoSpaceDE w:val="0"/>
              <w:autoSpaceDN w:val="0"/>
            </w:pPr>
          </w:p>
          <w:p w14:paraId="3E06889F" w14:textId="77777777" w:rsidR="009712A5" w:rsidRDefault="009712A5" w:rsidP="006B4777">
            <w:pPr>
              <w:autoSpaceDE w:val="0"/>
              <w:autoSpaceDN w:val="0"/>
            </w:pPr>
            <w:r>
              <w:t xml:space="preserve">After you enter the link, if you are already registered, select, “Log in now” as shown below </w:t>
            </w:r>
          </w:p>
          <w:p w14:paraId="65C93ED1" w14:textId="3E63F028" w:rsidR="009712A5" w:rsidRDefault="009712A5" w:rsidP="006B4777">
            <w:pPr>
              <w:autoSpaceDE w:val="0"/>
              <w:autoSpaceDN w:val="0"/>
            </w:pPr>
            <w:r>
              <w:t xml:space="preserve">                                   </w:t>
            </w:r>
            <w:r>
              <w:rPr>
                <w:noProof/>
              </w:rPr>
              <w:drawing>
                <wp:inline distT="0" distB="0" distL="0" distR="0" wp14:anchorId="773A9AD3" wp14:editId="72EB42CB">
                  <wp:extent cx="2667000" cy="689481"/>
                  <wp:effectExtent l="19050" t="19050" r="1905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393" r="6656"/>
                          <a:stretch/>
                        </pic:blipFill>
                        <pic:spPr bwMode="auto">
                          <a:xfrm>
                            <a:off x="0" y="0"/>
                            <a:ext cx="2682816" cy="6935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011290" w14:textId="77777777" w:rsidR="009712A5" w:rsidRDefault="009712A5" w:rsidP="006B4777">
            <w:pPr>
              <w:autoSpaceDE w:val="0"/>
              <w:autoSpaceDN w:val="0"/>
            </w:pPr>
          </w:p>
          <w:p w14:paraId="1D3F8F9E" w14:textId="71CBD52B" w:rsidR="00544E92" w:rsidRDefault="00544E92" w:rsidP="005F7AD2">
            <w:pPr>
              <w:autoSpaceDE w:val="0"/>
              <w:autoSpaceDN w:val="0"/>
            </w:pPr>
          </w:p>
        </w:tc>
      </w:tr>
      <w:tr w:rsidR="00504955" w14:paraId="3D993CCD" w14:textId="77777777" w:rsidTr="00FC3125">
        <w:trPr>
          <w:trHeight w:val="254"/>
        </w:trPr>
        <w:tc>
          <w:tcPr>
            <w:tcW w:w="717" w:type="dxa"/>
            <w:shd w:val="clear" w:color="auto" w:fill="auto"/>
          </w:tcPr>
          <w:p w14:paraId="4F286FF8" w14:textId="5921FA4C" w:rsidR="00504955" w:rsidRDefault="00EA4C6D" w:rsidP="006E6618">
            <w:pPr>
              <w:jc w:val="center"/>
            </w:pPr>
            <w:r>
              <w:t>2</w:t>
            </w:r>
          </w:p>
        </w:tc>
        <w:tc>
          <w:tcPr>
            <w:tcW w:w="9757" w:type="dxa"/>
            <w:shd w:val="clear" w:color="auto" w:fill="auto"/>
          </w:tcPr>
          <w:p w14:paraId="7687AC24" w14:textId="77777777" w:rsidR="00EA4C6D" w:rsidRDefault="00CA7E7D" w:rsidP="00CA7E7D">
            <w:r>
              <w:t>Register and/or login</w:t>
            </w:r>
            <w:r w:rsidR="0031323F">
              <w:t xml:space="preserve"> page appears</w:t>
            </w:r>
          </w:p>
          <w:tbl>
            <w:tblPr>
              <w:tblStyle w:val="TableGrid"/>
              <w:tblW w:w="0" w:type="auto"/>
              <w:tblInd w:w="588" w:type="dxa"/>
              <w:tblLayout w:type="fixed"/>
              <w:tblLook w:val="04A0" w:firstRow="1" w:lastRow="0" w:firstColumn="1" w:lastColumn="0" w:noHBand="0" w:noVBand="1"/>
            </w:tblPr>
            <w:tblGrid>
              <w:gridCol w:w="4611"/>
              <w:gridCol w:w="2070"/>
            </w:tblGrid>
            <w:tr w:rsidR="00AF6EB2" w14:paraId="0DDD6229" w14:textId="77777777" w:rsidTr="004E592F">
              <w:tc>
                <w:tcPr>
                  <w:tcW w:w="4611" w:type="dxa"/>
                  <w:shd w:val="clear" w:color="auto" w:fill="D9D9D9" w:themeFill="background1" w:themeFillShade="D9"/>
                </w:tcPr>
                <w:p w14:paraId="392830EF" w14:textId="77777777" w:rsidR="00AF6EB2" w:rsidRPr="00AC68DB" w:rsidRDefault="00AF6EB2" w:rsidP="00AF6EB2">
                  <w:pPr>
                    <w:rPr>
                      <w:b/>
                    </w:rPr>
                  </w:pPr>
                  <w:r w:rsidRPr="00AC68DB">
                    <w:rPr>
                      <w:b/>
                    </w:rPr>
                    <w:t>If</w:t>
                  </w:r>
                  <w:r>
                    <w:rPr>
                      <w:b/>
                    </w:rPr>
                    <w:t>:</w:t>
                  </w:r>
                </w:p>
              </w:tc>
              <w:tc>
                <w:tcPr>
                  <w:tcW w:w="2070" w:type="dxa"/>
                  <w:shd w:val="clear" w:color="auto" w:fill="D9D9D9" w:themeFill="background1" w:themeFillShade="D9"/>
                </w:tcPr>
                <w:p w14:paraId="55EA0562" w14:textId="77777777" w:rsidR="00AF6EB2" w:rsidRPr="00AC68DB" w:rsidRDefault="00AF6EB2" w:rsidP="00AF6EB2">
                  <w:pPr>
                    <w:rPr>
                      <w:b/>
                    </w:rPr>
                  </w:pPr>
                  <w:r w:rsidRPr="00AC68DB">
                    <w:rPr>
                      <w:b/>
                    </w:rPr>
                    <w:t>Then</w:t>
                  </w:r>
                  <w:r>
                    <w:rPr>
                      <w:b/>
                    </w:rPr>
                    <w:t>:</w:t>
                  </w:r>
                </w:p>
              </w:tc>
            </w:tr>
            <w:tr w:rsidR="00AF6EB2" w14:paraId="34FF8CB2" w14:textId="77777777" w:rsidTr="004E592F">
              <w:tc>
                <w:tcPr>
                  <w:tcW w:w="4611" w:type="dxa"/>
                </w:tcPr>
                <w:p w14:paraId="010B8568" w14:textId="77777777" w:rsidR="00AF6EB2" w:rsidRPr="00DF0570" w:rsidRDefault="00AF6EB2" w:rsidP="00AF6EB2">
                  <w:pPr>
                    <w:rPr>
                      <w:b/>
                    </w:rPr>
                  </w:pPr>
                  <w:r w:rsidRPr="00DF0570">
                    <w:rPr>
                      <w:b/>
                    </w:rPr>
                    <w:t>You are a new broker</w:t>
                  </w:r>
                </w:p>
              </w:tc>
              <w:tc>
                <w:tcPr>
                  <w:tcW w:w="2070" w:type="dxa"/>
                </w:tcPr>
                <w:p w14:paraId="32099756" w14:textId="77777777" w:rsidR="00AF6EB2" w:rsidRPr="00DF0570" w:rsidRDefault="00AF6EB2" w:rsidP="00AF6EB2">
                  <w:pPr>
                    <w:rPr>
                      <w:b/>
                    </w:rPr>
                  </w:pPr>
                  <w:r w:rsidRPr="00DF0570">
                    <w:rPr>
                      <w:b/>
                    </w:rPr>
                    <w:t>Proceed to Step 3</w:t>
                  </w:r>
                </w:p>
              </w:tc>
            </w:tr>
            <w:tr w:rsidR="00AF6EB2" w14:paraId="0D337B73" w14:textId="77777777" w:rsidTr="004E592F">
              <w:tc>
                <w:tcPr>
                  <w:tcW w:w="4611" w:type="dxa"/>
                </w:tcPr>
                <w:p w14:paraId="4AC54E76" w14:textId="77777777" w:rsidR="00AF6EB2" w:rsidRPr="00DF0570" w:rsidRDefault="00AF6EB2" w:rsidP="00AF6EB2">
                  <w:pPr>
                    <w:rPr>
                      <w:b/>
                    </w:rPr>
                  </w:pPr>
                  <w:r w:rsidRPr="00DF0570">
                    <w:rPr>
                      <w:b/>
                    </w:rPr>
                    <w:t>You are an existing broker and you do not have a Producer Toolbox account</w:t>
                  </w:r>
                </w:p>
              </w:tc>
              <w:tc>
                <w:tcPr>
                  <w:tcW w:w="2070" w:type="dxa"/>
                </w:tcPr>
                <w:p w14:paraId="0E5FD322" w14:textId="4F39B04E" w:rsidR="00AF6EB2" w:rsidRPr="00DF0570" w:rsidRDefault="00AF6EB2" w:rsidP="00016F41">
                  <w:pPr>
                    <w:rPr>
                      <w:b/>
                    </w:rPr>
                  </w:pPr>
                  <w:r w:rsidRPr="00DF0570">
                    <w:rPr>
                      <w:b/>
                    </w:rPr>
                    <w:t xml:space="preserve">Proceed to Step </w:t>
                  </w:r>
                  <w:r w:rsidR="00016F41">
                    <w:rPr>
                      <w:b/>
                    </w:rPr>
                    <w:t>7</w:t>
                  </w:r>
                </w:p>
              </w:tc>
            </w:tr>
            <w:tr w:rsidR="00AF6EB2" w14:paraId="59E8210F" w14:textId="77777777" w:rsidTr="004E592F">
              <w:tc>
                <w:tcPr>
                  <w:tcW w:w="4611" w:type="dxa"/>
                </w:tcPr>
                <w:p w14:paraId="0B1391D2" w14:textId="77777777" w:rsidR="00AF6EB2" w:rsidRPr="00DF0570" w:rsidRDefault="00AF6EB2" w:rsidP="00AF6EB2">
                  <w:pPr>
                    <w:rPr>
                      <w:b/>
                    </w:rPr>
                  </w:pPr>
                  <w:r w:rsidRPr="00DF0570">
                    <w:rPr>
                      <w:b/>
                    </w:rPr>
                    <w:t>You are an existing broker and you have a Producer Toolbox account</w:t>
                  </w:r>
                </w:p>
              </w:tc>
              <w:tc>
                <w:tcPr>
                  <w:tcW w:w="2070" w:type="dxa"/>
                </w:tcPr>
                <w:p w14:paraId="08CDCAC2" w14:textId="4593644C" w:rsidR="00AF6EB2" w:rsidRPr="00DF0570" w:rsidRDefault="00AF6EB2" w:rsidP="00AF6EB2">
                  <w:pPr>
                    <w:rPr>
                      <w:b/>
                    </w:rPr>
                  </w:pPr>
                  <w:r w:rsidRPr="00DF0570">
                    <w:rPr>
                      <w:b/>
                    </w:rPr>
                    <w:t xml:space="preserve">Proceed to </w:t>
                  </w:r>
                  <w:r w:rsidR="00E55E8C">
                    <w:rPr>
                      <w:b/>
                    </w:rPr>
                    <w:t>New Broker Appointment Section</w:t>
                  </w:r>
                </w:p>
              </w:tc>
            </w:tr>
          </w:tbl>
          <w:p w14:paraId="5D5C6B9D" w14:textId="1F96C81C" w:rsidR="00AF6EB2" w:rsidRDefault="00AF6EB2" w:rsidP="00CA7E7D"/>
        </w:tc>
      </w:tr>
      <w:tr w:rsidR="00380E8E" w14:paraId="4AC61945" w14:textId="77777777" w:rsidTr="00FC3125">
        <w:trPr>
          <w:trHeight w:val="254"/>
        </w:trPr>
        <w:tc>
          <w:tcPr>
            <w:tcW w:w="717" w:type="dxa"/>
            <w:shd w:val="clear" w:color="auto" w:fill="auto"/>
          </w:tcPr>
          <w:p w14:paraId="70B0AFDC" w14:textId="5A73DB2B" w:rsidR="00380E8E" w:rsidRDefault="00380E8E" w:rsidP="00CA7E7D">
            <w:pPr>
              <w:jc w:val="center"/>
            </w:pPr>
            <w:r>
              <w:t>3</w:t>
            </w:r>
          </w:p>
        </w:tc>
        <w:tc>
          <w:tcPr>
            <w:tcW w:w="9757" w:type="dxa"/>
            <w:shd w:val="clear" w:color="auto" w:fill="auto"/>
          </w:tcPr>
          <w:p w14:paraId="29898150" w14:textId="45BF665C" w:rsidR="00380E8E" w:rsidRDefault="00F33E44" w:rsidP="00AC68DB">
            <w:r>
              <w:t>New Broker - Click on “</w:t>
            </w:r>
            <w:r w:rsidR="00F464C6">
              <w:t>Register Now</w:t>
            </w:r>
            <w:r>
              <w:t xml:space="preserve">” to </w:t>
            </w:r>
            <w:r w:rsidR="00016F41">
              <w:t xml:space="preserve">get registered.  </w:t>
            </w:r>
          </w:p>
          <w:p w14:paraId="70508597" w14:textId="77777777" w:rsidR="00F33E44" w:rsidRDefault="00F33E44" w:rsidP="00AC68DB"/>
          <w:p w14:paraId="4389643A" w14:textId="77777777" w:rsidR="00301981" w:rsidRDefault="00F464C6" w:rsidP="00AC68DB">
            <w:r>
              <w:rPr>
                <w:noProof/>
              </w:rPr>
              <w:drawing>
                <wp:inline distT="0" distB="0" distL="0" distR="0" wp14:anchorId="054F122B" wp14:editId="283647E3">
                  <wp:extent cx="5432626" cy="2822535"/>
                  <wp:effectExtent l="19050" t="19050" r="15875" b="1651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455227" cy="2834277"/>
                          </a:xfrm>
                          <a:prstGeom prst="rect">
                            <a:avLst/>
                          </a:prstGeom>
                          <a:ln>
                            <a:solidFill>
                              <a:schemeClr val="tx1"/>
                            </a:solidFill>
                          </a:ln>
                        </pic:spPr>
                      </pic:pic>
                    </a:graphicData>
                  </a:graphic>
                </wp:inline>
              </w:drawing>
            </w:r>
          </w:p>
          <w:p w14:paraId="3460B745" w14:textId="77777777" w:rsidR="005F7AD2" w:rsidRDefault="005F7AD2" w:rsidP="00AC68DB"/>
          <w:p w14:paraId="7045DD4D" w14:textId="77777777" w:rsidR="005F7AD2" w:rsidRDefault="005F7AD2" w:rsidP="00AC68DB"/>
          <w:p w14:paraId="32A8D7B0" w14:textId="77777777" w:rsidR="005F7AD2" w:rsidRDefault="005F7AD2" w:rsidP="00AC68DB"/>
          <w:p w14:paraId="1CCDFA46" w14:textId="77777777" w:rsidR="005F7AD2" w:rsidRDefault="005F7AD2" w:rsidP="00AC68DB"/>
          <w:p w14:paraId="1D7C7C9D" w14:textId="77777777" w:rsidR="005F7AD2" w:rsidRDefault="005F7AD2" w:rsidP="00AC68DB"/>
          <w:p w14:paraId="6C25EAA1" w14:textId="77777777" w:rsidR="005F7AD2" w:rsidRDefault="005F7AD2" w:rsidP="00AC68DB"/>
          <w:p w14:paraId="45578CEC" w14:textId="3D2E2569" w:rsidR="005F7AD2" w:rsidRDefault="005F7AD2" w:rsidP="00AC68DB"/>
        </w:tc>
      </w:tr>
      <w:tr w:rsidR="00301981" w14:paraId="22DD6B79" w14:textId="77777777" w:rsidTr="00FC3125">
        <w:trPr>
          <w:trHeight w:val="254"/>
        </w:trPr>
        <w:tc>
          <w:tcPr>
            <w:tcW w:w="717" w:type="dxa"/>
            <w:shd w:val="clear" w:color="auto" w:fill="auto"/>
          </w:tcPr>
          <w:p w14:paraId="780E8A67" w14:textId="0A84F2BA" w:rsidR="00301981" w:rsidRDefault="00301981" w:rsidP="00CA7E7D">
            <w:pPr>
              <w:jc w:val="center"/>
            </w:pPr>
            <w:r>
              <w:lastRenderedPageBreak/>
              <w:t>4</w:t>
            </w:r>
          </w:p>
        </w:tc>
        <w:tc>
          <w:tcPr>
            <w:tcW w:w="9757" w:type="dxa"/>
            <w:shd w:val="clear" w:color="auto" w:fill="auto"/>
          </w:tcPr>
          <w:p w14:paraId="0DA8C912" w14:textId="1117A67F" w:rsidR="00301981" w:rsidRDefault="00301981" w:rsidP="00AC68DB">
            <w:r>
              <w:t xml:space="preserve">Enter your SSN and select Next. </w:t>
            </w:r>
          </w:p>
          <w:p w14:paraId="35FD75AF" w14:textId="77777777" w:rsidR="00301981" w:rsidRDefault="00301981" w:rsidP="00AC68DB">
            <w:r>
              <w:rPr>
                <w:noProof/>
              </w:rPr>
              <w:drawing>
                <wp:inline distT="0" distB="0" distL="0" distR="0" wp14:anchorId="5E0B3B42" wp14:editId="6FED3D99">
                  <wp:extent cx="5843270" cy="3621405"/>
                  <wp:effectExtent l="19050" t="19050" r="24130" b="1714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stretch>
                            <a:fillRect/>
                          </a:stretch>
                        </pic:blipFill>
                        <pic:spPr>
                          <a:xfrm>
                            <a:off x="0" y="0"/>
                            <a:ext cx="5843270" cy="3621405"/>
                          </a:xfrm>
                          <a:prstGeom prst="rect">
                            <a:avLst/>
                          </a:prstGeom>
                          <a:ln>
                            <a:solidFill>
                              <a:schemeClr val="tx1"/>
                            </a:solidFill>
                          </a:ln>
                        </pic:spPr>
                      </pic:pic>
                    </a:graphicData>
                  </a:graphic>
                </wp:inline>
              </w:drawing>
            </w:r>
          </w:p>
          <w:p w14:paraId="5E4C0B19" w14:textId="77777777" w:rsidR="00A42C10" w:rsidRDefault="00A42C10" w:rsidP="00AC68DB"/>
          <w:p w14:paraId="60E095BD" w14:textId="6A190E72" w:rsidR="00A42C10" w:rsidRDefault="00A42C10" w:rsidP="00AC68DB"/>
        </w:tc>
      </w:tr>
      <w:tr w:rsidR="00380E8E" w14:paraId="670117B4" w14:textId="77777777" w:rsidTr="00FC3125">
        <w:trPr>
          <w:trHeight w:val="254"/>
        </w:trPr>
        <w:tc>
          <w:tcPr>
            <w:tcW w:w="717" w:type="dxa"/>
            <w:shd w:val="clear" w:color="auto" w:fill="auto"/>
          </w:tcPr>
          <w:p w14:paraId="060F43B5" w14:textId="1E730279" w:rsidR="00380E8E" w:rsidRDefault="00301981" w:rsidP="00301981">
            <w:pPr>
              <w:jc w:val="center"/>
            </w:pPr>
            <w:r>
              <w:t>5</w:t>
            </w:r>
          </w:p>
        </w:tc>
        <w:tc>
          <w:tcPr>
            <w:tcW w:w="9757" w:type="dxa"/>
            <w:shd w:val="clear" w:color="auto" w:fill="auto"/>
          </w:tcPr>
          <w:p w14:paraId="08CFA6D1" w14:textId="4743A9F4" w:rsidR="00EB3239" w:rsidRPr="003621E3" w:rsidRDefault="00EB3239" w:rsidP="003621E3">
            <w:pPr>
              <w:pStyle w:val="NormalWeb"/>
              <w:shd w:val="clear" w:color="auto" w:fill="FFFFFF"/>
              <w:spacing w:before="0" w:beforeAutospacing="0" w:after="240" w:afterAutospacing="0"/>
              <w:rPr>
                <w:rFonts w:asciiTheme="minorHAnsi" w:eastAsiaTheme="minorHAnsi" w:hAnsiTheme="minorHAnsi" w:cstheme="minorBidi"/>
                <w:sz w:val="22"/>
                <w:szCs w:val="22"/>
              </w:rPr>
            </w:pPr>
            <w:r w:rsidRPr="003621E3">
              <w:rPr>
                <w:rFonts w:asciiTheme="minorHAnsi" w:eastAsiaTheme="minorHAnsi" w:hAnsiTheme="minorHAnsi" w:cstheme="minorBidi"/>
                <w:sz w:val="22"/>
                <w:szCs w:val="22"/>
              </w:rPr>
              <w:t>Populate all fields and click “Create Account”:</w:t>
            </w:r>
            <w:r w:rsidR="003621E3">
              <w:t xml:space="preserve">  </w:t>
            </w:r>
          </w:p>
          <w:p w14:paraId="6B2811FF" w14:textId="2F00C1E5" w:rsidR="00EB3239" w:rsidRDefault="00EB3239" w:rsidP="00AC68DB">
            <w:r w:rsidRPr="003621E3">
              <w:rPr>
                <w:b/>
              </w:rPr>
              <w:t>Please note</w:t>
            </w:r>
            <w:r>
              <w:t xml:space="preserve">:  </w:t>
            </w:r>
          </w:p>
          <w:p w14:paraId="4B1B3898" w14:textId="2DCA7F6B" w:rsidR="003621E3" w:rsidRDefault="003621E3" w:rsidP="003621E3">
            <w:pPr>
              <w:pStyle w:val="ListParagraph"/>
              <w:numPr>
                <w:ilvl w:val="0"/>
                <w:numId w:val="30"/>
              </w:numPr>
            </w:pPr>
            <w:r>
              <w:t>Tax ID must be 9 characters in length</w:t>
            </w:r>
          </w:p>
          <w:p w14:paraId="4C86E890" w14:textId="2ECA93F5" w:rsidR="003621E3" w:rsidRDefault="003621E3" w:rsidP="003621E3">
            <w:pPr>
              <w:pStyle w:val="ListParagraph"/>
              <w:numPr>
                <w:ilvl w:val="0"/>
                <w:numId w:val="30"/>
              </w:numPr>
            </w:pPr>
            <w:r>
              <w:t>Brokers must register using their own Tax ID (TIN).  If a Principal of an Agency, Principal must register using their own Tax ID (TIN) and not the agency’s Tax ID (FEIN).</w:t>
            </w:r>
          </w:p>
          <w:p w14:paraId="5F00F2D0" w14:textId="2B812025" w:rsidR="00EB3239" w:rsidRDefault="00EB3239" w:rsidP="00AC68DB"/>
          <w:p w14:paraId="51F37725" w14:textId="522ACE56" w:rsidR="00EB3239" w:rsidRDefault="00EB3239" w:rsidP="00AC68DB">
            <w:r>
              <w:t>User Name rules:</w:t>
            </w:r>
          </w:p>
          <w:p w14:paraId="2FC5B132" w14:textId="77777777" w:rsidR="003621E3" w:rsidRDefault="00EB3239" w:rsidP="003621E3">
            <w:pPr>
              <w:pStyle w:val="ListParagraph"/>
              <w:numPr>
                <w:ilvl w:val="0"/>
                <w:numId w:val="30"/>
              </w:numPr>
            </w:pPr>
            <w:r w:rsidRPr="00EB3239">
              <w:t>Username needs to be between 6-20 characters &amp; only letters, numb</w:t>
            </w:r>
            <w:r>
              <w:t>ers or the @ symbol are allowed.</w:t>
            </w:r>
          </w:p>
          <w:p w14:paraId="7AC3147B" w14:textId="3C5C9A43" w:rsidR="003621E3" w:rsidRDefault="00EB3239" w:rsidP="00B80D64">
            <w:pPr>
              <w:pStyle w:val="ListParagraph"/>
              <w:numPr>
                <w:ilvl w:val="0"/>
                <w:numId w:val="30"/>
              </w:numPr>
            </w:pPr>
            <w:r w:rsidRPr="003621E3">
              <w:t>Username shouldn't start with a number or include spaces.</w:t>
            </w:r>
          </w:p>
          <w:p w14:paraId="4796C70B" w14:textId="77777777" w:rsidR="00B80D64" w:rsidRDefault="00B80D64" w:rsidP="00B80D64">
            <w:pPr>
              <w:pStyle w:val="ListParagraph"/>
            </w:pPr>
          </w:p>
          <w:p w14:paraId="0ADE3D06" w14:textId="347EAD17" w:rsidR="00EB3239" w:rsidRDefault="00EB3239" w:rsidP="00EB3239">
            <w:pPr>
              <w:pStyle w:val="NormalWeb"/>
              <w:shd w:val="clear" w:color="auto" w:fill="FFFFFF"/>
              <w:spacing w:before="0" w:beforeAutospacing="0" w:after="24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Password rules:</w:t>
            </w:r>
          </w:p>
          <w:p w14:paraId="7456EF03" w14:textId="2AE2F912" w:rsidR="00EB3239" w:rsidRDefault="00EB3239" w:rsidP="00EB3239">
            <w:pPr>
              <w:pStyle w:val="NormalWeb"/>
              <w:numPr>
                <w:ilvl w:val="0"/>
                <w:numId w:val="29"/>
              </w:numPr>
              <w:shd w:val="clear" w:color="auto" w:fill="FFFFFF"/>
              <w:spacing w:before="0" w:beforeAutospacing="0" w:after="240" w:afterAutospacing="0"/>
              <w:rPr>
                <w:rFonts w:asciiTheme="minorHAnsi" w:eastAsiaTheme="minorHAnsi" w:hAnsiTheme="minorHAnsi" w:cstheme="minorBidi"/>
                <w:sz w:val="22"/>
                <w:szCs w:val="22"/>
              </w:rPr>
            </w:pPr>
            <w:r w:rsidRPr="00EB3239">
              <w:rPr>
                <w:rFonts w:asciiTheme="minorHAnsi" w:eastAsiaTheme="minorHAnsi" w:hAnsiTheme="minorHAnsi" w:cstheme="minorBidi"/>
                <w:sz w:val="22"/>
                <w:szCs w:val="22"/>
              </w:rPr>
              <w:t>Your Password must be more than 8 letters or numbers and should be limited to length 20.</w:t>
            </w:r>
          </w:p>
          <w:p w14:paraId="22E5587D" w14:textId="45806E7F" w:rsidR="00EB3239" w:rsidRDefault="00EB3239" w:rsidP="00AC68DB">
            <w:r>
              <w:rPr>
                <w:noProof/>
              </w:rPr>
              <w:lastRenderedPageBreak/>
              <w:drawing>
                <wp:inline distT="0" distB="0" distL="0" distR="0" wp14:anchorId="21A0B310" wp14:editId="194CA117">
                  <wp:extent cx="2849048" cy="3612062"/>
                  <wp:effectExtent l="19050" t="19050" r="27940" b="26670"/>
                  <wp:docPr id="4499" name="Picture 4499" descr="C:\Users\8445MU\AppData\Local\Temp\1\SNAGHTML9b7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45MU\AppData\Local\Temp\1\SNAGHTML9b7048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835" cy="3666307"/>
                          </a:xfrm>
                          <a:prstGeom prst="rect">
                            <a:avLst/>
                          </a:prstGeom>
                          <a:ln>
                            <a:solidFill>
                              <a:schemeClr val="tx1"/>
                            </a:solidFill>
                          </a:ln>
                        </pic:spPr>
                      </pic:pic>
                    </a:graphicData>
                  </a:graphic>
                </wp:inline>
              </w:drawing>
            </w:r>
          </w:p>
          <w:p w14:paraId="1F6AE857" w14:textId="77777777" w:rsidR="00EB3239" w:rsidRDefault="00EB3239" w:rsidP="00AC68DB"/>
          <w:p w14:paraId="12A53579" w14:textId="453E0ED8" w:rsidR="00A42C10" w:rsidRDefault="00A42C10" w:rsidP="00AC68DB"/>
        </w:tc>
      </w:tr>
      <w:tr w:rsidR="00380E8E" w14:paraId="67942037" w14:textId="77777777" w:rsidTr="00FC3125">
        <w:trPr>
          <w:trHeight w:val="254"/>
        </w:trPr>
        <w:tc>
          <w:tcPr>
            <w:tcW w:w="717" w:type="dxa"/>
            <w:shd w:val="clear" w:color="auto" w:fill="auto"/>
          </w:tcPr>
          <w:p w14:paraId="088AD2BC" w14:textId="2EE99F5C" w:rsidR="00380E8E" w:rsidRDefault="00803D2C" w:rsidP="00CA7E7D">
            <w:pPr>
              <w:jc w:val="center"/>
            </w:pPr>
            <w:r>
              <w:lastRenderedPageBreak/>
              <w:t>6</w:t>
            </w:r>
          </w:p>
        </w:tc>
        <w:tc>
          <w:tcPr>
            <w:tcW w:w="9757" w:type="dxa"/>
            <w:shd w:val="clear" w:color="auto" w:fill="auto"/>
          </w:tcPr>
          <w:p w14:paraId="22829DCA" w14:textId="64086C8D" w:rsidR="00803D2C" w:rsidRDefault="00803D2C" w:rsidP="00AC68DB">
            <w:r>
              <w:t>Successful prompt will appear, click “Log in Now”:</w:t>
            </w:r>
          </w:p>
          <w:p w14:paraId="5A04A0DF" w14:textId="77777777" w:rsidR="00803D2C" w:rsidRDefault="00803D2C" w:rsidP="00AC68DB">
            <w:r>
              <w:rPr>
                <w:noProof/>
              </w:rPr>
              <w:drawing>
                <wp:inline distT="0" distB="0" distL="0" distR="0" wp14:anchorId="786A0471" wp14:editId="79ED7214">
                  <wp:extent cx="4490582" cy="2125980"/>
                  <wp:effectExtent l="19050" t="19050" r="24765" b="26670"/>
                  <wp:docPr id="4504" name="Picture 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1659" cy="2140693"/>
                          </a:xfrm>
                          <a:prstGeom prst="rect">
                            <a:avLst/>
                          </a:prstGeom>
                          <a:ln>
                            <a:solidFill>
                              <a:schemeClr val="tx1"/>
                            </a:solidFill>
                          </a:ln>
                        </pic:spPr>
                      </pic:pic>
                    </a:graphicData>
                  </a:graphic>
                </wp:inline>
              </w:drawing>
            </w:r>
          </w:p>
          <w:p w14:paraId="1ADDA164" w14:textId="77777777" w:rsidR="00301981" w:rsidRDefault="00301981" w:rsidP="00AC68DB"/>
          <w:p w14:paraId="7341C7A4" w14:textId="77777777" w:rsidR="00301981" w:rsidRDefault="009C4D5F" w:rsidP="00AC68DB">
            <w:r>
              <w:t xml:space="preserve">Proceed to Step </w:t>
            </w:r>
            <w:r w:rsidR="00016F41">
              <w:t>17</w:t>
            </w:r>
            <w:r>
              <w:t xml:space="preserve">. </w:t>
            </w:r>
          </w:p>
          <w:p w14:paraId="10B82D10" w14:textId="77777777" w:rsidR="005F7AD2" w:rsidRDefault="005F7AD2" w:rsidP="00AC68DB"/>
          <w:p w14:paraId="5AA56C7A" w14:textId="77777777" w:rsidR="005F7AD2" w:rsidRDefault="005F7AD2" w:rsidP="00AC68DB"/>
          <w:p w14:paraId="74B30093" w14:textId="77777777" w:rsidR="005F7AD2" w:rsidRDefault="005F7AD2" w:rsidP="00AC68DB"/>
          <w:p w14:paraId="6D876443" w14:textId="77777777" w:rsidR="005F7AD2" w:rsidRDefault="005F7AD2" w:rsidP="00AC68DB"/>
          <w:p w14:paraId="6D34F6CA" w14:textId="77777777" w:rsidR="005F7AD2" w:rsidRDefault="005F7AD2" w:rsidP="00AC68DB"/>
          <w:p w14:paraId="489CFF9E" w14:textId="77777777" w:rsidR="005F7AD2" w:rsidRDefault="005F7AD2" w:rsidP="00AC68DB"/>
          <w:p w14:paraId="10DACD1A" w14:textId="77777777" w:rsidR="005F7AD2" w:rsidRDefault="005F7AD2" w:rsidP="00AC68DB"/>
          <w:p w14:paraId="1F55B7A0" w14:textId="77777777" w:rsidR="005F7AD2" w:rsidRDefault="005F7AD2" w:rsidP="00AC68DB"/>
          <w:p w14:paraId="50C3189D" w14:textId="47E7FD4F" w:rsidR="005F7AD2" w:rsidRDefault="005F7AD2" w:rsidP="00AC68DB"/>
        </w:tc>
      </w:tr>
      <w:tr w:rsidR="003621E3" w14:paraId="58687120" w14:textId="77777777" w:rsidTr="00FC3125">
        <w:trPr>
          <w:trHeight w:val="254"/>
        </w:trPr>
        <w:tc>
          <w:tcPr>
            <w:tcW w:w="717" w:type="dxa"/>
            <w:shd w:val="clear" w:color="auto" w:fill="auto"/>
          </w:tcPr>
          <w:p w14:paraId="46FC2AD4" w14:textId="7AA18055" w:rsidR="003621E3" w:rsidRDefault="003621E3" w:rsidP="003621E3">
            <w:pPr>
              <w:jc w:val="center"/>
            </w:pPr>
            <w:r>
              <w:lastRenderedPageBreak/>
              <w:t>7</w:t>
            </w:r>
          </w:p>
        </w:tc>
        <w:tc>
          <w:tcPr>
            <w:tcW w:w="9757" w:type="dxa"/>
            <w:shd w:val="clear" w:color="auto" w:fill="auto"/>
          </w:tcPr>
          <w:p w14:paraId="1A310285" w14:textId="7927184F" w:rsidR="00301981" w:rsidRDefault="00016F41" w:rsidP="003621E3">
            <w:r>
              <w:t>If you have an active contract, but have not registered, cl</w:t>
            </w:r>
            <w:r w:rsidR="009C4D5F">
              <w:t>ick on “Register Now”</w:t>
            </w:r>
          </w:p>
          <w:p w14:paraId="4EEFD01A" w14:textId="77777777" w:rsidR="009C4D5F" w:rsidRDefault="009C4D5F" w:rsidP="003621E3"/>
          <w:p w14:paraId="746BC563" w14:textId="57DD6FD2" w:rsidR="00301981" w:rsidRDefault="009C4D5F" w:rsidP="003621E3">
            <w:r>
              <w:rPr>
                <w:noProof/>
              </w:rPr>
              <w:drawing>
                <wp:inline distT="0" distB="0" distL="0" distR="0" wp14:anchorId="6BD2773C" wp14:editId="553C197B">
                  <wp:extent cx="5728335" cy="3086100"/>
                  <wp:effectExtent l="19050" t="19050" r="24765" b="19050"/>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5728335" cy="3086100"/>
                          </a:xfrm>
                          <a:prstGeom prst="rect">
                            <a:avLst/>
                          </a:prstGeom>
                          <a:ln>
                            <a:solidFill>
                              <a:schemeClr val="tx1"/>
                            </a:solidFill>
                          </a:ln>
                        </pic:spPr>
                      </pic:pic>
                    </a:graphicData>
                  </a:graphic>
                </wp:inline>
              </w:drawing>
            </w:r>
          </w:p>
          <w:p w14:paraId="257C47C4" w14:textId="18CA39EA" w:rsidR="00D30F10" w:rsidRDefault="00D30F10" w:rsidP="003621E3"/>
          <w:p w14:paraId="5303EB58" w14:textId="06FFFC3C" w:rsidR="00D30F10" w:rsidRDefault="00D30F10" w:rsidP="003621E3"/>
        </w:tc>
      </w:tr>
      <w:tr w:rsidR="00FA2F13" w14:paraId="0B860068" w14:textId="77777777" w:rsidTr="00FC3125">
        <w:trPr>
          <w:trHeight w:val="254"/>
        </w:trPr>
        <w:tc>
          <w:tcPr>
            <w:tcW w:w="717" w:type="dxa"/>
            <w:shd w:val="clear" w:color="auto" w:fill="auto"/>
          </w:tcPr>
          <w:p w14:paraId="7040D817" w14:textId="137BC4E5" w:rsidR="00FA2F13" w:rsidRDefault="00016F41" w:rsidP="003621E3">
            <w:pPr>
              <w:jc w:val="center"/>
            </w:pPr>
            <w:r>
              <w:t>8</w:t>
            </w:r>
          </w:p>
        </w:tc>
        <w:tc>
          <w:tcPr>
            <w:tcW w:w="9757" w:type="dxa"/>
            <w:shd w:val="clear" w:color="auto" w:fill="auto"/>
          </w:tcPr>
          <w:p w14:paraId="75630CAD" w14:textId="3EFE33FD" w:rsidR="00FA2F13" w:rsidRDefault="009C4D5F" w:rsidP="00FA2F13">
            <w:r>
              <w:t xml:space="preserve">Enter your SSN and select Next. </w:t>
            </w:r>
          </w:p>
          <w:p w14:paraId="391D37B8" w14:textId="77777777" w:rsidR="009C4D5F" w:rsidRDefault="009C4D5F" w:rsidP="00FA2F13"/>
          <w:p w14:paraId="707FA1B7" w14:textId="13CEFBBB" w:rsidR="009C4D5F" w:rsidRDefault="009C4D5F" w:rsidP="00FA2F13">
            <w:r>
              <w:rPr>
                <w:noProof/>
              </w:rPr>
              <w:drawing>
                <wp:inline distT="0" distB="0" distL="0" distR="0" wp14:anchorId="6B5D7081" wp14:editId="5ECBE8D3">
                  <wp:extent cx="5804535" cy="3597339"/>
                  <wp:effectExtent l="19050" t="19050" r="24765" b="222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9484" cy="3600406"/>
                          </a:xfrm>
                          <a:prstGeom prst="rect">
                            <a:avLst/>
                          </a:prstGeom>
                          <a:ln>
                            <a:solidFill>
                              <a:schemeClr val="tx1"/>
                            </a:solidFill>
                          </a:ln>
                        </pic:spPr>
                      </pic:pic>
                    </a:graphicData>
                  </a:graphic>
                </wp:inline>
              </w:drawing>
            </w:r>
          </w:p>
          <w:p w14:paraId="1B03E181" w14:textId="29EDA71A" w:rsidR="009C4D5F" w:rsidRDefault="009C4D5F" w:rsidP="00FA2F13"/>
          <w:p w14:paraId="1D305D66" w14:textId="77777777" w:rsidR="004B2DC1" w:rsidRDefault="004B2DC1" w:rsidP="00FA2F13"/>
          <w:p w14:paraId="02AEEB50" w14:textId="7FD49FD0" w:rsidR="009712A5" w:rsidRDefault="009712A5" w:rsidP="00FA2F13"/>
        </w:tc>
      </w:tr>
      <w:tr w:rsidR="00FA2F13" w14:paraId="6588285E" w14:textId="77777777" w:rsidTr="00FC3125">
        <w:trPr>
          <w:trHeight w:val="254"/>
        </w:trPr>
        <w:tc>
          <w:tcPr>
            <w:tcW w:w="717" w:type="dxa"/>
            <w:shd w:val="clear" w:color="auto" w:fill="auto"/>
          </w:tcPr>
          <w:p w14:paraId="28789F5E" w14:textId="269307F9" w:rsidR="00FA2F13" w:rsidRDefault="00FA2F13" w:rsidP="003621E3">
            <w:pPr>
              <w:jc w:val="center"/>
            </w:pPr>
            <w:r>
              <w:lastRenderedPageBreak/>
              <w:t>9</w:t>
            </w:r>
          </w:p>
        </w:tc>
        <w:tc>
          <w:tcPr>
            <w:tcW w:w="9757" w:type="dxa"/>
            <w:shd w:val="clear" w:color="auto" w:fill="auto"/>
          </w:tcPr>
          <w:p w14:paraId="579BBE9E" w14:textId="7165346F" w:rsidR="00FA2F13" w:rsidRDefault="00FA2F13" w:rsidP="00FA2F13">
            <w:r>
              <w:t>Click on “Next”:</w:t>
            </w:r>
          </w:p>
          <w:p w14:paraId="52996D93" w14:textId="77777777" w:rsidR="00626214" w:rsidRDefault="00626214" w:rsidP="00FA2F13"/>
          <w:p w14:paraId="4F7DFE45" w14:textId="77777777" w:rsidR="00FA2F13" w:rsidRDefault="00FA2F13" w:rsidP="00FA2F13">
            <w:r>
              <w:rPr>
                <w:noProof/>
              </w:rPr>
              <w:drawing>
                <wp:inline distT="0" distB="0" distL="0" distR="0" wp14:anchorId="4B90A684" wp14:editId="253D9604">
                  <wp:extent cx="5425440" cy="3283430"/>
                  <wp:effectExtent l="19050" t="19050" r="22860" b="12700"/>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9583" cy="3298041"/>
                          </a:xfrm>
                          <a:prstGeom prst="rect">
                            <a:avLst/>
                          </a:prstGeom>
                          <a:ln>
                            <a:solidFill>
                              <a:schemeClr val="tx1"/>
                            </a:solidFill>
                          </a:ln>
                        </pic:spPr>
                      </pic:pic>
                    </a:graphicData>
                  </a:graphic>
                </wp:inline>
              </w:drawing>
            </w:r>
          </w:p>
          <w:p w14:paraId="36869ED5" w14:textId="6542D1F8" w:rsidR="00626214" w:rsidRDefault="00626214" w:rsidP="00FA2F13"/>
        </w:tc>
      </w:tr>
      <w:tr w:rsidR="00FA2F13" w14:paraId="7D820BAB" w14:textId="77777777" w:rsidTr="00FC3125">
        <w:trPr>
          <w:trHeight w:val="254"/>
        </w:trPr>
        <w:tc>
          <w:tcPr>
            <w:tcW w:w="717" w:type="dxa"/>
            <w:shd w:val="clear" w:color="auto" w:fill="auto"/>
          </w:tcPr>
          <w:p w14:paraId="7B645016" w14:textId="6FE3C2CB" w:rsidR="00FA2F13" w:rsidRDefault="00EF14BB" w:rsidP="003621E3">
            <w:pPr>
              <w:jc w:val="center"/>
            </w:pPr>
            <w:r>
              <w:t>10</w:t>
            </w:r>
          </w:p>
        </w:tc>
        <w:tc>
          <w:tcPr>
            <w:tcW w:w="9757" w:type="dxa"/>
            <w:shd w:val="clear" w:color="auto" w:fill="auto"/>
          </w:tcPr>
          <w:p w14:paraId="4BF42919" w14:textId="1B81DC0F" w:rsidR="00FA2F13" w:rsidRDefault="00EF14BB" w:rsidP="00FA2F13">
            <w:r>
              <w:t>Click on “I Agree”:</w:t>
            </w:r>
          </w:p>
          <w:p w14:paraId="5FE3E6CA" w14:textId="77777777" w:rsidR="00626214" w:rsidRDefault="00626214" w:rsidP="00FA2F13"/>
          <w:p w14:paraId="458825FB" w14:textId="77777777" w:rsidR="00EF14BB" w:rsidRDefault="00EF14BB" w:rsidP="00FA2F13">
            <w:r>
              <w:rPr>
                <w:noProof/>
              </w:rPr>
              <w:drawing>
                <wp:inline distT="0" distB="0" distL="0" distR="0" wp14:anchorId="39572D79" wp14:editId="401D715F">
                  <wp:extent cx="5135880" cy="3571869"/>
                  <wp:effectExtent l="19050" t="19050" r="26670" b="10160"/>
                  <wp:docPr id="4510" name="Picture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8109" cy="3587329"/>
                          </a:xfrm>
                          <a:prstGeom prst="rect">
                            <a:avLst/>
                          </a:prstGeom>
                          <a:ln>
                            <a:solidFill>
                              <a:schemeClr val="tx1"/>
                            </a:solidFill>
                          </a:ln>
                        </pic:spPr>
                      </pic:pic>
                    </a:graphicData>
                  </a:graphic>
                </wp:inline>
              </w:drawing>
            </w:r>
          </w:p>
          <w:p w14:paraId="42327ED6" w14:textId="77777777" w:rsidR="00626214" w:rsidRDefault="00626214" w:rsidP="00FA2F13"/>
          <w:p w14:paraId="60EC4187" w14:textId="77777777" w:rsidR="00626214" w:rsidRDefault="00626214" w:rsidP="00FA2F13"/>
          <w:p w14:paraId="5261658F" w14:textId="6BBEC5D8" w:rsidR="00626214" w:rsidRDefault="00626214" w:rsidP="00FA2F13"/>
        </w:tc>
      </w:tr>
      <w:tr w:rsidR="00EF14BB" w14:paraId="1059DA85" w14:textId="77777777" w:rsidTr="00FC3125">
        <w:trPr>
          <w:trHeight w:val="254"/>
        </w:trPr>
        <w:tc>
          <w:tcPr>
            <w:tcW w:w="717" w:type="dxa"/>
            <w:shd w:val="clear" w:color="auto" w:fill="auto"/>
          </w:tcPr>
          <w:p w14:paraId="044ADAC7" w14:textId="0DB77E36" w:rsidR="00EF14BB" w:rsidRDefault="00EF14BB" w:rsidP="003621E3">
            <w:pPr>
              <w:jc w:val="center"/>
            </w:pPr>
            <w:r>
              <w:lastRenderedPageBreak/>
              <w:t>11</w:t>
            </w:r>
          </w:p>
        </w:tc>
        <w:tc>
          <w:tcPr>
            <w:tcW w:w="9757" w:type="dxa"/>
            <w:shd w:val="clear" w:color="auto" w:fill="auto"/>
          </w:tcPr>
          <w:tbl>
            <w:tblPr>
              <w:tblStyle w:val="TableGrid"/>
              <w:tblW w:w="0" w:type="auto"/>
              <w:tblLayout w:type="fixed"/>
              <w:tblLook w:val="04A0" w:firstRow="1" w:lastRow="0" w:firstColumn="1" w:lastColumn="0" w:noHBand="0" w:noVBand="1"/>
            </w:tblPr>
            <w:tblGrid>
              <w:gridCol w:w="4765"/>
              <w:gridCol w:w="4766"/>
            </w:tblGrid>
            <w:tr w:rsidR="00EF14BB" w14:paraId="590405A3" w14:textId="77777777" w:rsidTr="00EF14BB">
              <w:tc>
                <w:tcPr>
                  <w:tcW w:w="4765" w:type="dxa"/>
                </w:tcPr>
                <w:p w14:paraId="4A07DD2D" w14:textId="77777777" w:rsidR="00EF14BB" w:rsidRPr="009C4D5F" w:rsidRDefault="00EF14BB" w:rsidP="00EF14BB">
                  <w:pPr>
                    <w:rPr>
                      <w:rFonts w:cstheme="minorHAnsi"/>
                      <w:color w:val="000000"/>
                    </w:rPr>
                  </w:pPr>
                  <w:r w:rsidRPr="009C4D5F">
                    <w:rPr>
                      <w:rFonts w:cstheme="minorHAnsi"/>
                      <w:b/>
                      <w:color w:val="000000"/>
                      <w:u w:val="single"/>
                    </w:rPr>
                    <w:t>If an agency</w:t>
                  </w:r>
                  <w:r w:rsidRPr="009C4D5F">
                    <w:rPr>
                      <w:rFonts w:cstheme="minorHAnsi"/>
                      <w:color w:val="000000"/>
                    </w:rPr>
                    <w:t xml:space="preserve"> wants to register, select the radial button “Register as an Agency”</w:t>
                  </w:r>
                </w:p>
                <w:p w14:paraId="2ABCF08C" w14:textId="77777777" w:rsidR="00EF14BB" w:rsidRPr="009C4D5F" w:rsidRDefault="00EF14BB" w:rsidP="00EF14BB">
                  <w:pPr>
                    <w:rPr>
                      <w:rFonts w:cstheme="minorHAnsi"/>
                      <w:color w:val="000000"/>
                    </w:rPr>
                  </w:pPr>
                  <w:r w:rsidRPr="009C4D5F">
                    <w:rPr>
                      <w:rFonts w:cstheme="minorHAnsi"/>
                      <w:color w:val="000000"/>
                    </w:rPr>
                    <w:t>Populate fields as follows:</w:t>
                  </w:r>
                </w:p>
                <w:p w14:paraId="2D650599" w14:textId="77777777" w:rsidR="00EF14BB" w:rsidRPr="009C4D5F" w:rsidRDefault="00EF14BB" w:rsidP="00EF14BB">
                  <w:pPr>
                    <w:pStyle w:val="ListParagraph"/>
                    <w:numPr>
                      <w:ilvl w:val="0"/>
                      <w:numId w:val="32"/>
                    </w:numPr>
                    <w:contextualSpacing w:val="0"/>
                    <w:rPr>
                      <w:rFonts w:cstheme="minorHAnsi"/>
                      <w:color w:val="000000"/>
                    </w:rPr>
                  </w:pPr>
                  <w:r w:rsidRPr="009C4D5F">
                    <w:rPr>
                      <w:rFonts w:cstheme="minorHAnsi"/>
                      <w:color w:val="000000"/>
                    </w:rPr>
                    <w:t>First Name = Principal’s First Name</w:t>
                  </w:r>
                </w:p>
                <w:p w14:paraId="17949726" w14:textId="77777777" w:rsidR="00EF14BB" w:rsidRPr="009C4D5F" w:rsidRDefault="00EF14BB" w:rsidP="00EF14BB">
                  <w:pPr>
                    <w:pStyle w:val="ListParagraph"/>
                    <w:numPr>
                      <w:ilvl w:val="0"/>
                      <w:numId w:val="32"/>
                    </w:numPr>
                    <w:contextualSpacing w:val="0"/>
                    <w:rPr>
                      <w:rFonts w:cstheme="minorHAnsi"/>
                      <w:color w:val="000000"/>
                    </w:rPr>
                  </w:pPr>
                  <w:r w:rsidRPr="009C4D5F">
                    <w:rPr>
                      <w:rFonts w:cstheme="minorHAnsi"/>
                      <w:color w:val="000000"/>
                    </w:rPr>
                    <w:t>Last Name = Principal’s Last Name</w:t>
                  </w:r>
                </w:p>
                <w:p w14:paraId="3A775B1B" w14:textId="77777777" w:rsidR="00EF14BB" w:rsidRPr="009C4D5F" w:rsidRDefault="00EF14BB" w:rsidP="00EF14BB">
                  <w:pPr>
                    <w:pStyle w:val="ListParagraph"/>
                    <w:numPr>
                      <w:ilvl w:val="0"/>
                      <w:numId w:val="32"/>
                    </w:numPr>
                    <w:contextualSpacing w:val="0"/>
                    <w:rPr>
                      <w:rFonts w:cstheme="minorHAnsi"/>
                      <w:color w:val="000000"/>
                    </w:rPr>
                  </w:pPr>
                  <w:r w:rsidRPr="009C4D5F">
                    <w:rPr>
                      <w:rFonts w:cstheme="minorHAnsi"/>
                      <w:color w:val="000000"/>
                    </w:rPr>
                    <w:t>Agency Name = Agency Name</w:t>
                  </w:r>
                </w:p>
                <w:p w14:paraId="0FEEED88" w14:textId="77777777" w:rsidR="00EF14BB" w:rsidRPr="009C4D5F" w:rsidRDefault="00EF14BB" w:rsidP="00EF14BB">
                  <w:pPr>
                    <w:pStyle w:val="ListParagraph"/>
                    <w:numPr>
                      <w:ilvl w:val="0"/>
                      <w:numId w:val="32"/>
                    </w:numPr>
                    <w:contextualSpacing w:val="0"/>
                    <w:rPr>
                      <w:rFonts w:cstheme="minorHAnsi"/>
                      <w:color w:val="000000"/>
                    </w:rPr>
                  </w:pPr>
                  <w:r w:rsidRPr="009C4D5F">
                    <w:rPr>
                      <w:rFonts w:cstheme="minorHAnsi"/>
                      <w:color w:val="000000"/>
                    </w:rPr>
                    <w:t>Tax ID Number = Agency’s TIN</w:t>
                  </w:r>
                </w:p>
                <w:p w14:paraId="57EB89FB" w14:textId="6AB0F5DD" w:rsidR="00E94481" w:rsidRDefault="00EF14BB">
                  <w:pPr>
                    <w:pStyle w:val="ListParagraph"/>
                    <w:numPr>
                      <w:ilvl w:val="0"/>
                      <w:numId w:val="32"/>
                    </w:numPr>
                    <w:contextualSpacing w:val="0"/>
                    <w:rPr>
                      <w:rFonts w:cstheme="minorHAnsi"/>
                      <w:color w:val="000000"/>
                    </w:rPr>
                  </w:pPr>
                  <w:r w:rsidRPr="00E94481">
                    <w:rPr>
                      <w:rFonts w:cstheme="minorHAnsi"/>
                      <w:color w:val="000000"/>
                    </w:rPr>
                    <w:t xml:space="preserve">Email = Email address on file in </w:t>
                  </w:r>
                  <w:r w:rsidR="00E94481">
                    <w:rPr>
                      <w:rFonts w:cstheme="minorHAnsi"/>
                      <w:color w:val="000000"/>
                    </w:rPr>
                    <w:t xml:space="preserve">our licensing system </w:t>
                  </w:r>
                  <w:r w:rsidRPr="00E94481">
                    <w:rPr>
                      <w:rFonts w:cstheme="minorHAnsi"/>
                      <w:color w:val="000000"/>
                    </w:rPr>
                    <w:t xml:space="preserve">for the agency </w:t>
                  </w:r>
                </w:p>
                <w:p w14:paraId="0EE100C0" w14:textId="6DA876E0" w:rsidR="00EF14BB" w:rsidRPr="00E94481" w:rsidRDefault="00EF14BB" w:rsidP="00E94481">
                  <w:pPr>
                    <w:rPr>
                      <w:rFonts w:cstheme="minorHAnsi"/>
                      <w:color w:val="000000"/>
                    </w:rPr>
                  </w:pPr>
                  <w:r w:rsidRPr="00E94481">
                    <w:rPr>
                      <w:rFonts w:cstheme="minorHAnsi"/>
                      <w:color w:val="000000"/>
                    </w:rPr>
                    <w:t>Click “Next” and proceed</w:t>
                  </w:r>
                  <w:r w:rsidR="00E94481">
                    <w:rPr>
                      <w:rFonts w:cstheme="minorHAnsi"/>
                      <w:color w:val="000000"/>
                    </w:rPr>
                    <w:t xml:space="preserve">.  </w:t>
                  </w:r>
                  <w:r w:rsidRPr="00E94481">
                    <w:rPr>
                      <w:rFonts w:cstheme="minorHAnsi"/>
                      <w:color w:val="000000"/>
                    </w:rPr>
                    <w:t>After the agency is registered they can assign delegates</w:t>
                  </w:r>
                </w:p>
                <w:p w14:paraId="088260B1" w14:textId="1F2161C7" w:rsidR="00EF14BB" w:rsidRDefault="00EF14BB" w:rsidP="00FA2F13">
                  <w:r>
                    <w:rPr>
                      <w:noProof/>
                    </w:rPr>
                    <w:drawing>
                      <wp:inline distT="0" distB="0" distL="0" distR="0" wp14:anchorId="39112AB0" wp14:editId="1FFFD9BC">
                        <wp:extent cx="2575560" cy="1790366"/>
                        <wp:effectExtent l="19050" t="19050" r="15240" b="19685"/>
                        <wp:docPr id="288" name="Picture 288" descr="cid:image008.jpg@01D65C1E.FD6DE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8.jpg@01D65C1E.FD6DE3E0"/>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605571" cy="1811228"/>
                                </a:xfrm>
                                <a:prstGeom prst="rect">
                                  <a:avLst/>
                                </a:prstGeom>
                                <a:ln>
                                  <a:solidFill>
                                    <a:schemeClr val="tx1"/>
                                  </a:solidFill>
                                </a:ln>
                              </pic:spPr>
                            </pic:pic>
                          </a:graphicData>
                        </a:graphic>
                      </wp:inline>
                    </w:drawing>
                  </w:r>
                </w:p>
              </w:tc>
              <w:tc>
                <w:tcPr>
                  <w:tcW w:w="4766" w:type="dxa"/>
                </w:tcPr>
                <w:p w14:paraId="2765ADF3" w14:textId="3DDF34BB" w:rsidR="00EF14BB" w:rsidRPr="009C4D5F" w:rsidRDefault="00EF14BB" w:rsidP="00EF14BB">
                  <w:pPr>
                    <w:rPr>
                      <w:rFonts w:cstheme="minorHAnsi"/>
                      <w:color w:val="000000"/>
                    </w:rPr>
                  </w:pPr>
                  <w:r w:rsidRPr="009C4D5F">
                    <w:rPr>
                      <w:rFonts w:cstheme="minorHAnsi"/>
                      <w:b/>
                      <w:color w:val="000000"/>
                      <w:u w:val="single"/>
                    </w:rPr>
                    <w:t>If a direct agent, subagent or principal of an agency</w:t>
                  </w:r>
                  <w:r w:rsidRPr="009C4D5F">
                    <w:rPr>
                      <w:rFonts w:cstheme="minorHAnsi"/>
                      <w:color w:val="000000"/>
                    </w:rPr>
                    <w:t xml:space="preserve"> wants to register, select the radial button “Register as an Independent Agent”</w:t>
                  </w:r>
                </w:p>
                <w:p w14:paraId="02CEFE66" w14:textId="77777777" w:rsidR="00EF14BB" w:rsidRPr="009C4D5F" w:rsidRDefault="00EF14BB" w:rsidP="00EF14BB">
                  <w:pPr>
                    <w:rPr>
                      <w:rFonts w:cstheme="minorHAnsi"/>
                      <w:color w:val="000000"/>
                    </w:rPr>
                  </w:pPr>
                  <w:r w:rsidRPr="009C4D5F">
                    <w:rPr>
                      <w:rFonts w:cstheme="minorHAnsi"/>
                      <w:color w:val="000000"/>
                    </w:rPr>
                    <w:t>Populate fields as follows:</w:t>
                  </w:r>
                </w:p>
                <w:p w14:paraId="5A024E98" w14:textId="77777777" w:rsidR="00EF14BB" w:rsidRPr="009C4D5F" w:rsidRDefault="00EF14BB" w:rsidP="00EF14BB">
                  <w:pPr>
                    <w:pStyle w:val="ListParagraph"/>
                    <w:numPr>
                      <w:ilvl w:val="0"/>
                      <w:numId w:val="32"/>
                    </w:numPr>
                    <w:contextualSpacing w:val="0"/>
                    <w:rPr>
                      <w:rFonts w:cstheme="minorHAnsi"/>
                      <w:color w:val="000000"/>
                    </w:rPr>
                  </w:pPr>
                  <w:r w:rsidRPr="009C4D5F">
                    <w:rPr>
                      <w:rFonts w:cstheme="minorHAnsi"/>
                      <w:color w:val="000000"/>
                    </w:rPr>
                    <w:t>SSN/Tax ID  = direct agent or subagent’s TIN</w:t>
                  </w:r>
                </w:p>
                <w:p w14:paraId="542E3EAD" w14:textId="4DBFA07C" w:rsidR="00E94481" w:rsidRPr="00E94481" w:rsidRDefault="00EF14BB" w:rsidP="00E94481">
                  <w:pPr>
                    <w:pStyle w:val="ListParagraph"/>
                    <w:numPr>
                      <w:ilvl w:val="0"/>
                      <w:numId w:val="32"/>
                    </w:numPr>
                    <w:contextualSpacing w:val="0"/>
                    <w:rPr>
                      <w:rFonts w:cstheme="minorHAnsi"/>
                      <w:color w:val="000000"/>
                    </w:rPr>
                  </w:pPr>
                  <w:r w:rsidRPr="00E94481">
                    <w:rPr>
                      <w:rFonts w:cstheme="minorHAnsi"/>
                      <w:color w:val="000000"/>
                    </w:rPr>
                    <w:t xml:space="preserve">Email = Email address on file in </w:t>
                  </w:r>
                  <w:r w:rsidR="00E94481" w:rsidRPr="00E94481">
                    <w:rPr>
                      <w:rFonts w:cstheme="minorHAnsi"/>
                      <w:color w:val="000000"/>
                    </w:rPr>
                    <w:t>our licensing system fo</w:t>
                  </w:r>
                  <w:r w:rsidRPr="00E94481">
                    <w:rPr>
                      <w:rFonts w:cstheme="minorHAnsi"/>
                      <w:color w:val="000000"/>
                    </w:rPr>
                    <w:t>r the direct agent or subagent  </w:t>
                  </w:r>
                </w:p>
                <w:p w14:paraId="7B3C3C9E" w14:textId="77FBC332" w:rsidR="00EF14BB" w:rsidRDefault="00E94481" w:rsidP="00EF14BB">
                  <w:pPr>
                    <w:rPr>
                      <w:rFonts w:ascii="Times New Roman" w:hAnsi="Times New Roman" w:cs="Times New Roman"/>
                      <w:color w:val="000000"/>
                      <w:sz w:val="24"/>
                      <w:szCs w:val="24"/>
                    </w:rPr>
                  </w:pPr>
                  <w:r>
                    <w:rPr>
                      <w:rFonts w:cstheme="minorHAnsi"/>
                      <w:color w:val="000000"/>
                    </w:rPr>
                    <w:t>Click “Next” and proceed.</w:t>
                  </w:r>
                </w:p>
                <w:p w14:paraId="0549AD1F" w14:textId="1DE42CFA" w:rsidR="00EF14BB" w:rsidRDefault="00EF14BB" w:rsidP="00EF14BB">
                  <w:pPr>
                    <w:rPr>
                      <w:rFonts w:ascii="Times New Roman" w:hAnsi="Times New Roman" w:cs="Times New Roman"/>
                      <w:color w:val="000000"/>
                      <w:sz w:val="24"/>
                      <w:szCs w:val="24"/>
                    </w:rPr>
                  </w:pPr>
                </w:p>
                <w:p w14:paraId="0CC41270" w14:textId="00163EED" w:rsidR="00EF14BB" w:rsidRDefault="00EF14BB" w:rsidP="00FA2F13">
                  <w:r>
                    <w:rPr>
                      <w:noProof/>
                    </w:rPr>
                    <w:drawing>
                      <wp:inline distT="0" distB="0" distL="0" distR="0" wp14:anchorId="7078CC1B" wp14:editId="38D6B58E">
                        <wp:extent cx="2910840" cy="1553617"/>
                        <wp:effectExtent l="19050" t="19050" r="22860" b="27940"/>
                        <wp:docPr id="4511" name="Picture 4511" descr="cid:image015.jpg@01D65C1E.FD6DE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5.jpg@01D65C1E.FD6DE3E0"/>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931839" cy="1564825"/>
                                </a:xfrm>
                                <a:prstGeom prst="rect">
                                  <a:avLst/>
                                </a:prstGeom>
                                <a:ln>
                                  <a:solidFill>
                                    <a:schemeClr val="tx1"/>
                                  </a:solidFill>
                                </a:ln>
                              </pic:spPr>
                            </pic:pic>
                          </a:graphicData>
                        </a:graphic>
                      </wp:inline>
                    </w:drawing>
                  </w:r>
                </w:p>
              </w:tc>
            </w:tr>
          </w:tbl>
          <w:p w14:paraId="46B7B2F9" w14:textId="0CDB5E5F" w:rsidR="00EF14BB" w:rsidRDefault="00EF14BB" w:rsidP="00FA2F13"/>
        </w:tc>
      </w:tr>
      <w:tr w:rsidR="00FA2F13" w14:paraId="48F43B76" w14:textId="77777777" w:rsidTr="00FC3125">
        <w:trPr>
          <w:trHeight w:val="254"/>
        </w:trPr>
        <w:tc>
          <w:tcPr>
            <w:tcW w:w="717" w:type="dxa"/>
            <w:shd w:val="clear" w:color="auto" w:fill="auto"/>
          </w:tcPr>
          <w:p w14:paraId="1F35E088" w14:textId="03C7884B" w:rsidR="00FA2F13" w:rsidRDefault="007663B2" w:rsidP="003621E3">
            <w:pPr>
              <w:jc w:val="center"/>
            </w:pPr>
            <w:r>
              <w:t>12</w:t>
            </w:r>
          </w:p>
        </w:tc>
        <w:tc>
          <w:tcPr>
            <w:tcW w:w="9757" w:type="dxa"/>
            <w:shd w:val="clear" w:color="auto" w:fill="auto"/>
          </w:tcPr>
          <w:p w14:paraId="120DF431" w14:textId="77777777" w:rsidR="007663B2" w:rsidRPr="009C4D5F" w:rsidRDefault="007663B2" w:rsidP="00EF14BB">
            <w:pPr>
              <w:rPr>
                <w:rFonts w:cstheme="minorHAnsi"/>
                <w:color w:val="000000"/>
              </w:rPr>
            </w:pPr>
            <w:r w:rsidRPr="009C4D5F">
              <w:rPr>
                <w:rFonts w:cstheme="minorHAnsi"/>
                <w:color w:val="000000"/>
              </w:rPr>
              <w:t>Confirm your information is correct:</w:t>
            </w:r>
          </w:p>
          <w:p w14:paraId="1C9B71D9" w14:textId="1DF3E3EB" w:rsidR="007663B2" w:rsidRPr="009C4D5F" w:rsidRDefault="007663B2" w:rsidP="002B7C6A">
            <w:pPr>
              <w:pStyle w:val="ListParagraph"/>
              <w:numPr>
                <w:ilvl w:val="0"/>
                <w:numId w:val="33"/>
              </w:numPr>
              <w:rPr>
                <w:rFonts w:cstheme="minorHAnsi"/>
                <w:color w:val="000000"/>
              </w:rPr>
            </w:pPr>
            <w:r w:rsidRPr="009C4D5F">
              <w:rPr>
                <w:rFonts w:cstheme="minorHAnsi"/>
                <w:color w:val="000000"/>
              </w:rPr>
              <w:t>If information is correct, click “Next”</w:t>
            </w:r>
          </w:p>
          <w:p w14:paraId="422F35A7" w14:textId="77777777" w:rsidR="002B7C6A" w:rsidRDefault="002B7C6A" w:rsidP="002B7C6A">
            <w:pPr>
              <w:pStyle w:val="ListParagraph"/>
              <w:numPr>
                <w:ilvl w:val="0"/>
                <w:numId w:val="33"/>
              </w:numPr>
              <w:rPr>
                <w:rFonts w:cstheme="minorHAnsi"/>
              </w:rPr>
            </w:pPr>
            <w:r>
              <w:rPr>
                <w:rFonts w:cstheme="minorHAnsi"/>
              </w:rPr>
              <w:t>If information is not correct, contact Licensing &amp; Credentialing at 1-877-304-6470 to update your information.  Licensing &amp; Credentialing is available Monday through Friday from 9am to 4:30pm EST</w:t>
            </w:r>
          </w:p>
          <w:p w14:paraId="18EF07F5" w14:textId="77777777" w:rsidR="00FA2F13" w:rsidRDefault="002B7C6A" w:rsidP="002B7C6A">
            <w:pPr>
              <w:rPr>
                <w:noProof/>
              </w:rPr>
            </w:pPr>
            <w:r>
              <w:rPr>
                <w:noProof/>
              </w:rPr>
              <w:t xml:space="preserve"> </w:t>
            </w:r>
            <w:r w:rsidR="007663B2">
              <w:rPr>
                <w:noProof/>
              </w:rPr>
              <w:drawing>
                <wp:inline distT="0" distB="0" distL="0" distR="0" wp14:anchorId="48765275" wp14:editId="6CD44B5D">
                  <wp:extent cx="4433929" cy="2400300"/>
                  <wp:effectExtent l="19050" t="19050" r="24130" b="1905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7437" cy="2429267"/>
                          </a:xfrm>
                          <a:prstGeom prst="rect">
                            <a:avLst/>
                          </a:prstGeom>
                          <a:ln>
                            <a:solidFill>
                              <a:schemeClr val="tx1"/>
                            </a:solidFill>
                          </a:ln>
                        </pic:spPr>
                      </pic:pic>
                    </a:graphicData>
                  </a:graphic>
                </wp:inline>
              </w:drawing>
            </w:r>
          </w:p>
          <w:p w14:paraId="468FAB59" w14:textId="77777777" w:rsidR="00A42C10" w:rsidRDefault="00A42C10" w:rsidP="002B7C6A">
            <w:pPr>
              <w:rPr>
                <w:noProof/>
              </w:rPr>
            </w:pPr>
          </w:p>
          <w:p w14:paraId="2BBE8B5C" w14:textId="77777777" w:rsidR="00A42C10" w:rsidRDefault="00A42C10" w:rsidP="002B7C6A">
            <w:pPr>
              <w:rPr>
                <w:noProof/>
              </w:rPr>
            </w:pPr>
          </w:p>
          <w:p w14:paraId="56C1FA17" w14:textId="77777777" w:rsidR="00A42C10" w:rsidRDefault="00A42C10" w:rsidP="002B7C6A">
            <w:pPr>
              <w:rPr>
                <w:noProof/>
              </w:rPr>
            </w:pPr>
          </w:p>
          <w:p w14:paraId="446B882F" w14:textId="77777777" w:rsidR="00A42C10" w:rsidRDefault="00A42C10" w:rsidP="002B7C6A">
            <w:pPr>
              <w:rPr>
                <w:noProof/>
              </w:rPr>
            </w:pPr>
          </w:p>
          <w:p w14:paraId="316A9C41" w14:textId="77777777" w:rsidR="00A42C10" w:rsidRDefault="00A42C10" w:rsidP="002B7C6A">
            <w:pPr>
              <w:rPr>
                <w:noProof/>
              </w:rPr>
            </w:pPr>
          </w:p>
          <w:p w14:paraId="2E0E071B" w14:textId="77777777" w:rsidR="00A42C10" w:rsidRDefault="00A42C10" w:rsidP="002B7C6A">
            <w:pPr>
              <w:rPr>
                <w:noProof/>
              </w:rPr>
            </w:pPr>
          </w:p>
          <w:p w14:paraId="70F382F7" w14:textId="0E884B53" w:rsidR="00A42C10" w:rsidRPr="00626214" w:rsidRDefault="00A42C10" w:rsidP="002B7C6A">
            <w:pPr>
              <w:rPr>
                <w:rFonts w:ascii="Times New Roman" w:hAnsi="Times New Roman" w:cs="Times New Roman"/>
                <w:color w:val="000000"/>
                <w:sz w:val="24"/>
                <w:szCs w:val="24"/>
              </w:rPr>
            </w:pPr>
          </w:p>
        </w:tc>
      </w:tr>
      <w:tr w:rsidR="00FA2F13" w14:paraId="401D7ED5" w14:textId="77777777" w:rsidTr="00FC3125">
        <w:trPr>
          <w:trHeight w:val="254"/>
        </w:trPr>
        <w:tc>
          <w:tcPr>
            <w:tcW w:w="717" w:type="dxa"/>
            <w:shd w:val="clear" w:color="auto" w:fill="auto"/>
          </w:tcPr>
          <w:p w14:paraId="345B2ED0" w14:textId="11956A63" w:rsidR="00FA2F13" w:rsidRDefault="007663B2" w:rsidP="003621E3">
            <w:pPr>
              <w:jc w:val="center"/>
            </w:pPr>
            <w:r>
              <w:lastRenderedPageBreak/>
              <w:t>13</w:t>
            </w:r>
          </w:p>
        </w:tc>
        <w:tc>
          <w:tcPr>
            <w:tcW w:w="9757" w:type="dxa"/>
            <w:shd w:val="clear" w:color="auto" w:fill="auto"/>
          </w:tcPr>
          <w:p w14:paraId="2E59F17B" w14:textId="08D8F8BA" w:rsidR="00FA2F13" w:rsidRDefault="007663B2" w:rsidP="00FA2F13">
            <w:r>
              <w:t>Create your username, then click “Next”</w:t>
            </w:r>
          </w:p>
          <w:p w14:paraId="370AC2C0" w14:textId="77777777" w:rsidR="007663B2" w:rsidRDefault="007663B2" w:rsidP="007663B2">
            <w:r>
              <w:t>User Name rules:</w:t>
            </w:r>
          </w:p>
          <w:p w14:paraId="32DE049C" w14:textId="77777777" w:rsidR="007663B2" w:rsidRDefault="007663B2" w:rsidP="007663B2">
            <w:pPr>
              <w:pStyle w:val="ListParagraph"/>
              <w:numPr>
                <w:ilvl w:val="0"/>
                <w:numId w:val="30"/>
              </w:numPr>
            </w:pPr>
            <w:r w:rsidRPr="00EB3239">
              <w:t>Username needs to be between 6-20 characters &amp; only letters, numb</w:t>
            </w:r>
            <w:r>
              <w:t>ers or the @ symbol are allowed.</w:t>
            </w:r>
          </w:p>
          <w:p w14:paraId="2CC04E0C" w14:textId="48D8CBC0" w:rsidR="007663B2" w:rsidRDefault="007663B2" w:rsidP="00E94481">
            <w:pPr>
              <w:pStyle w:val="ListParagraph"/>
              <w:numPr>
                <w:ilvl w:val="0"/>
                <w:numId w:val="30"/>
              </w:numPr>
            </w:pPr>
            <w:r w:rsidRPr="003621E3">
              <w:t xml:space="preserve">Username </w:t>
            </w:r>
            <w:r w:rsidR="00016F41">
              <w:t xml:space="preserve">should not </w:t>
            </w:r>
            <w:r w:rsidRPr="003621E3">
              <w:t>start with a number or include spaces.</w:t>
            </w:r>
          </w:p>
          <w:p w14:paraId="687EFAC6" w14:textId="77777777" w:rsidR="007663B2" w:rsidRDefault="007663B2" w:rsidP="00626214">
            <w:pPr>
              <w:pStyle w:val="NormalWeb"/>
              <w:shd w:val="clear" w:color="auto" w:fill="FFFFFF"/>
              <w:spacing w:before="0" w:beforeAutospacing="0" w:after="0" w:afterAutospacing="0"/>
              <w:rPr>
                <w:rFonts w:asciiTheme="minorHAnsi" w:eastAsiaTheme="minorHAnsi" w:hAnsiTheme="minorHAnsi" w:cstheme="minorBidi"/>
                <w:sz w:val="22"/>
                <w:szCs w:val="22"/>
              </w:rPr>
            </w:pPr>
            <w:r>
              <w:rPr>
                <w:rFonts w:asciiTheme="minorHAnsi" w:eastAsiaTheme="minorHAnsi" w:hAnsiTheme="minorHAnsi" w:cstheme="minorBidi"/>
                <w:sz w:val="22"/>
                <w:szCs w:val="22"/>
              </w:rPr>
              <w:t>Password rules:</w:t>
            </w:r>
          </w:p>
          <w:p w14:paraId="6A6764A7" w14:textId="2E7EC38C" w:rsidR="007663B2" w:rsidRDefault="007663B2" w:rsidP="00626214">
            <w:pPr>
              <w:pStyle w:val="NormalWeb"/>
              <w:numPr>
                <w:ilvl w:val="0"/>
                <w:numId w:val="29"/>
              </w:numPr>
              <w:shd w:val="clear" w:color="auto" w:fill="FFFFFF"/>
              <w:spacing w:before="0" w:beforeAutospacing="0" w:after="0" w:afterAutospacing="0"/>
              <w:rPr>
                <w:rFonts w:asciiTheme="minorHAnsi" w:eastAsiaTheme="minorHAnsi" w:hAnsiTheme="minorHAnsi" w:cstheme="minorBidi"/>
                <w:sz w:val="22"/>
                <w:szCs w:val="22"/>
              </w:rPr>
            </w:pPr>
            <w:r w:rsidRPr="00EB3239">
              <w:rPr>
                <w:rFonts w:asciiTheme="minorHAnsi" w:eastAsiaTheme="minorHAnsi" w:hAnsiTheme="minorHAnsi" w:cstheme="minorBidi"/>
                <w:sz w:val="22"/>
                <w:szCs w:val="22"/>
              </w:rPr>
              <w:t>Your Password must be more than 8 letters or numbers and should be limited to length 20.</w:t>
            </w:r>
          </w:p>
          <w:p w14:paraId="291FB2DD" w14:textId="3A021981" w:rsidR="00BB7E79" w:rsidRPr="007663B2" w:rsidRDefault="00BB7E79" w:rsidP="00626214">
            <w:pPr>
              <w:pStyle w:val="NormalWeb"/>
              <w:shd w:val="clear" w:color="auto" w:fill="FFFFFF"/>
              <w:spacing w:before="0" w:beforeAutospacing="0" w:after="240" w:afterAutospacing="0"/>
              <w:ind w:left="360"/>
              <w:rPr>
                <w:rFonts w:asciiTheme="minorHAnsi" w:eastAsiaTheme="minorHAnsi" w:hAnsiTheme="minorHAnsi" w:cstheme="minorBidi"/>
                <w:sz w:val="22"/>
                <w:szCs w:val="22"/>
              </w:rPr>
            </w:pPr>
            <w:r>
              <w:rPr>
                <w:noProof/>
              </w:rPr>
              <w:drawing>
                <wp:inline distT="0" distB="0" distL="0" distR="0" wp14:anchorId="65FE095A" wp14:editId="4D45A462">
                  <wp:extent cx="3473450" cy="2170906"/>
                  <wp:effectExtent l="19050" t="19050" r="12700" b="20320"/>
                  <wp:docPr id="19" name="Picture 19" descr="C:\Users\dickejn\AppData\Local\Temp\1\SNAGHTML243df7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ckejn\AppData\Local\Temp\1\SNAGHTML243df7d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4212" cy="2171382"/>
                          </a:xfrm>
                          <a:prstGeom prst="rect">
                            <a:avLst/>
                          </a:prstGeom>
                          <a:noFill/>
                          <a:ln>
                            <a:solidFill>
                              <a:schemeClr val="tx1"/>
                            </a:solidFill>
                          </a:ln>
                        </pic:spPr>
                      </pic:pic>
                    </a:graphicData>
                  </a:graphic>
                </wp:inline>
              </w:drawing>
            </w:r>
          </w:p>
        </w:tc>
      </w:tr>
      <w:tr w:rsidR="00FA2F13" w14:paraId="32BFEE67" w14:textId="77777777" w:rsidTr="00FC3125">
        <w:trPr>
          <w:trHeight w:val="254"/>
        </w:trPr>
        <w:tc>
          <w:tcPr>
            <w:tcW w:w="717" w:type="dxa"/>
            <w:shd w:val="clear" w:color="auto" w:fill="auto"/>
          </w:tcPr>
          <w:p w14:paraId="01FD17EC" w14:textId="2685F65D" w:rsidR="00FA2F13" w:rsidRDefault="007663B2" w:rsidP="003621E3">
            <w:pPr>
              <w:jc w:val="center"/>
            </w:pPr>
            <w:r>
              <w:t>14</w:t>
            </w:r>
          </w:p>
        </w:tc>
        <w:tc>
          <w:tcPr>
            <w:tcW w:w="9757" w:type="dxa"/>
            <w:shd w:val="clear" w:color="auto" w:fill="auto"/>
          </w:tcPr>
          <w:p w14:paraId="5278F56A" w14:textId="26E7596F" w:rsidR="00FA2F13" w:rsidRDefault="007663B2" w:rsidP="00FA2F13">
            <w:r>
              <w:t>Select and answer the 1st security question then click “Next”</w:t>
            </w:r>
          </w:p>
          <w:p w14:paraId="145EB644" w14:textId="77777777" w:rsidR="00184021" w:rsidRDefault="00184021" w:rsidP="00FA2F13"/>
          <w:p w14:paraId="7079248D" w14:textId="35F7288E" w:rsidR="007663B2" w:rsidRDefault="007663B2" w:rsidP="00626214">
            <w:pPr>
              <w:ind w:left="342"/>
            </w:pPr>
            <w:r>
              <w:rPr>
                <w:noProof/>
              </w:rPr>
              <w:drawing>
                <wp:inline distT="0" distB="0" distL="0" distR="0" wp14:anchorId="09FA8930" wp14:editId="696A224D">
                  <wp:extent cx="2773680" cy="2929043"/>
                  <wp:effectExtent l="19050" t="19050" r="26670" b="2413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9153" cy="2955943"/>
                          </a:xfrm>
                          <a:prstGeom prst="rect">
                            <a:avLst/>
                          </a:prstGeom>
                          <a:ln>
                            <a:solidFill>
                              <a:schemeClr val="tx1"/>
                            </a:solidFill>
                          </a:ln>
                        </pic:spPr>
                      </pic:pic>
                    </a:graphicData>
                  </a:graphic>
                </wp:inline>
              </w:drawing>
            </w:r>
          </w:p>
          <w:p w14:paraId="65DBADB2" w14:textId="7DA7AAE1" w:rsidR="00016F41" w:rsidRDefault="00016F41" w:rsidP="00626214">
            <w:pPr>
              <w:ind w:left="342"/>
            </w:pPr>
          </w:p>
          <w:p w14:paraId="463CEA6C" w14:textId="4B20269C" w:rsidR="009712A5" w:rsidRDefault="009712A5" w:rsidP="00626214">
            <w:pPr>
              <w:ind w:left="342"/>
            </w:pPr>
          </w:p>
          <w:p w14:paraId="2B7610C1" w14:textId="032BA79D" w:rsidR="009712A5" w:rsidRDefault="009712A5" w:rsidP="00626214">
            <w:pPr>
              <w:ind w:left="342"/>
            </w:pPr>
          </w:p>
          <w:p w14:paraId="3CC9D69A" w14:textId="3592A967" w:rsidR="009712A5" w:rsidRDefault="009712A5" w:rsidP="00626214">
            <w:pPr>
              <w:ind w:left="342"/>
            </w:pPr>
          </w:p>
          <w:p w14:paraId="5679B1DA" w14:textId="6F09D370" w:rsidR="009712A5" w:rsidRDefault="009712A5" w:rsidP="00626214">
            <w:pPr>
              <w:ind w:left="342"/>
            </w:pPr>
          </w:p>
          <w:p w14:paraId="6701688B" w14:textId="28A24A2C" w:rsidR="009712A5" w:rsidRDefault="009712A5" w:rsidP="00626214">
            <w:pPr>
              <w:ind w:left="342"/>
            </w:pPr>
          </w:p>
          <w:p w14:paraId="750440DD" w14:textId="77777777" w:rsidR="009712A5" w:rsidRDefault="009712A5" w:rsidP="00626214">
            <w:pPr>
              <w:ind w:left="342"/>
            </w:pPr>
          </w:p>
          <w:p w14:paraId="658B7978" w14:textId="4319DE7B" w:rsidR="007663B2" w:rsidRDefault="007663B2" w:rsidP="00FA2F13"/>
        </w:tc>
      </w:tr>
      <w:tr w:rsidR="00FA2F13" w14:paraId="05890951" w14:textId="77777777" w:rsidTr="00FC3125">
        <w:trPr>
          <w:trHeight w:val="254"/>
        </w:trPr>
        <w:tc>
          <w:tcPr>
            <w:tcW w:w="717" w:type="dxa"/>
            <w:shd w:val="clear" w:color="auto" w:fill="auto"/>
          </w:tcPr>
          <w:p w14:paraId="133A3B73" w14:textId="5B83308E" w:rsidR="00FA2F13" w:rsidRDefault="007663B2" w:rsidP="003621E3">
            <w:pPr>
              <w:jc w:val="center"/>
            </w:pPr>
            <w:r>
              <w:lastRenderedPageBreak/>
              <w:t>15</w:t>
            </w:r>
          </w:p>
        </w:tc>
        <w:tc>
          <w:tcPr>
            <w:tcW w:w="9757" w:type="dxa"/>
            <w:shd w:val="clear" w:color="auto" w:fill="auto"/>
          </w:tcPr>
          <w:p w14:paraId="62044C34" w14:textId="77777777" w:rsidR="00FA2F13" w:rsidRDefault="007663B2" w:rsidP="00FA2F13">
            <w:r>
              <w:t>Select and answer the 2</w:t>
            </w:r>
            <w:r w:rsidRPr="007663B2">
              <w:rPr>
                <w:vertAlign w:val="superscript"/>
              </w:rPr>
              <w:t>nd</w:t>
            </w:r>
            <w:r>
              <w:t xml:space="preserve"> security question and click “Create Account”:</w:t>
            </w:r>
          </w:p>
          <w:p w14:paraId="3C0777BB" w14:textId="28BBB133" w:rsidR="007663B2" w:rsidRDefault="007663B2" w:rsidP="00FA2F13">
            <w:r>
              <w:rPr>
                <w:noProof/>
              </w:rPr>
              <w:drawing>
                <wp:inline distT="0" distB="0" distL="0" distR="0" wp14:anchorId="4389C692" wp14:editId="2849917D">
                  <wp:extent cx="3311628" cy="3337501"/>
                  <wp:effectExtent l="19050" t="19050" r="22225" b="158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20792" cy="3346737"/>
                          </a:xfrm>
                          <a:prstGeom prst="rect">
                            <a:avLst/>
                          </a:prstGeom>
                          <a:ln>
                            <a:solidFill>
                              <a:schemeClr val="tx1"/>
                            </a:solidFill>
                          </a:ln>
                        </pic:spPr>
                      </pic:pic>
                    </a:graphicData>
                  </a:graphic>
                </wp:inline>
              </w:drawing>
            </w:r>
          </w:p>
        </w:tc>
      </w:tr>
      <w:tr w:rsidR="007663B2" w14:paraId="559FD062" w14:textId="77777777" w:rsidTr="00FC3125">
        <w:trPr>
          <w:trHeight w:val="254"/>
        </w:trPr>
        <w:tc>
          <w:tcPr>
            <w:tcW w:w="717" w:type="dxa"/>
            <w:shd w:val="clear" w:color="auto" w:fill="auto"/>
          </w:tcPr>
          <w:p w14:paraId="452D469D" w14:textId="655D69EA" w:rsidR="007663B2" w:rsidRDefault="007663B2" w:rsidP="003621E3">
            <w:pPr>
              <w:jc w:val="center"/>
            </w:pPr>
            <w:r>
              <w:t>16</w:t>
            </w:r>
          </w:p>
        </w:tc>
        <w:tc>
          <w:tcPr>
            <w:tcW w:w="9757" w:type="dxa"/>
            <w:shd w:val="clear" w:color="auto" w:fill="auto"/>
          </w:tcPr>
          <w:p w14:paraId="2181BBE3" w14:textId="77777777" w:rsidR="007663B2" w:rsidRDefault="00504B58" w:rsidP="00FA2F13">
            <w:r>
              <w:t>Following message will appear:</w:t>
            </w:r>
          </w:p>
          <w:p w14:paraId="74FAD3E4" w14:textId="09993381" w:rsidR="00504B58" w:rsidRDefault="00504B58" w:rsidP="00FA2F13">
            <w:r>
              <w:rPr>
                <w:noProof/>
              </w:rPr>
              <w:drawing>
                <wp:inline distT="0" distB="0" distL="0" distR="0" wp14:anchorId="01BC9E5F" wp14:editId="5F76349B">
                  <wp:extent cx="3697982" cy="1831975"/>
                  <wp:effectExtent l="19050" t="19050" r="17145" b="158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11716" cy="1838779"/>
                          </a:xfrm>
                          <a:prstGeom prst="rect">
                            <a:avLst/>
                          </a:prstGeom>
                          <a:ln>
                            <a:solidFill>
                              <a:schemeClr val="tx1"/>
                            </a:solidFill>
                          </a:ln>
                        </pic:spPr>
                      </pic:pic>
                    </a:graphicData>
                  </a:graphic>
                </wp:inline>
              </w:drawing>
            </w:r>
          </w:p>
        </w:tc>
      </w:tr>
      <w:tr w:rsidR="007663B2" w14:paraId="7063E694" w14:textId="77777777" w:rsidTr="00FC3125">
        <w:trPr>
          <w:trHeight w:val="254"/>
        </w:trPr>
        <w:tc>
          <w:tcPr>
            <w:tcW w:w="717" w:type="dxa"/>
            <w:shd w:val="clear" w:color="auto" w:fill="auto"/>
          </w:tcPr>
          <w:p w14:paraId="5AF20A01" w14:textId="27569622" w:rsidR="007663B2" w:rsidRDefault="00504B58" w:rsidP="003621E3">
            <w:pPr>
              <w:jc w:val="center"/>
            </w:pPr>
            <w:r>
              <w:t>17</w:t>
            </w:r>
          </w:p>
        </w:tc>
        <w:tc>
          <w:tcPr>
            <w:tcW w:w="9757" w:type="dxa"/>
            <w:shd w:val="clear" w:color="auto" w:fill="auto"/>
          </w:tcPr>
          <w:p w14:paraId="6E3ED3BE" w14:textId="662BBAD2" w:rsidR="007663B2" w:rsidRDefault="006E6618" w:rsidP="00FA2F13">
            <w:r>
              <w:t>Once you receive your email with your temporary password, click on the link “here”.  You will be directed to the portal.</w:t>
            </w:r>
          </w:p>
          <w:p w14:paraId="3D6609AF" w14:textId="77777777" w:rsidR="006E6618" w:rsidRDefault="006E6618" w:rsidP="00FA2F13">
            <w:r>
              <w:rPr>
                <w:noProof/>
              </w:rPr>
              <w:drawing>
                <wp:inline distT="0" distB="0" distL="0" distR="0" wp14:anchorId="519CAE9C" wp14:editId="18DA04A7">
                  <wp:extent cx="5066666" cy="2042160"/>
                  <wp:effectExtent l="19050" t="19050" r="19685" b="15240"/>
                  <wp:docPr id="297" name="Picture 297" descr="C:\Users\8445MU\AppData\Local\Temp\1\SNAGHTML1f5c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445MU\AppData\Local\Temp\1\SNAGHTML1f5ce6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2632" cy="2056656"/>
                          </a:xfrm>
                          <a:prstGeom prst="rect">
                            <a:avLst/>
                          </a:prstGeom>
                          <a:ln>
                            <a:solidFill>
                              <a:schemeClr val="tx1"/>
                            </a:solidFill>
                          </a:ln>
                        </pic:spPr>
                      </pic:pic>
                    </a:graphicData>
                  </a:graphic>
                </wp:inline>
              </w:drawing>
            </w:r>
          </w:p>
          <w:p w14:paraId="1276BE01" w14:textId="26533463" w:rsidR="00BB7E79" w:rsidRDefault="00BB7E79" w:rsidP="00FA2F13"/>
        </w:tc>
      </w:tr>
      <w:tr w:rsidR="007663B2" w14:paraId="2685F65D" w14:textId="77777777" w:rsidTr="00FC3125">
        <w:trPr>
          <w:trHeight w:val="254"/>
        </w:trPr>
        <w:tc>
          <w:tcPr>
            <w:tcW w:w="717" w:type="dxa"/>
            <w:shd w:val="clear" w:color="auto" w:fill="auto"/>
          </w:tcPr>
          <w:p w14:paraId="1630A997" w14:textId="0043CE57" w:rsidR="007663B2" w:rsidRDefault="006E6618" w:rsidP="003621E3">
            <w:pPr>
              <w:jc w:val="center"/>
            </w:pPr>
            <w:r>
              <w:lastRenderedPageBreak/>
              <w:t>18</w:t>
            </w:r>
          </w:p>
        </w:tc>
        <w:tc>
          <w:tcPr>
            <w:tcW w:w="9757" w:type="dxa"/>
            <w:shd w:val="clear" w:color="auto" w:fill="auto"/>
          </w:tcPr>
          <w:p w14:paraId="1AA086E0" w14:textId="77777777" w:rsidR="007663B2" w:rsidRDefault="006E6618" w:rsidP="00FA2F13">
            <w:r>
              <w:t>Portal log in will appear:</w:t>
            </w:r>
          </w:p>
          <w:p w14:paraId="53ABE3D6" w14:textId="4FF58A39" w:rsidR="006E6618" w:rsidRDefault="00BB7E79" w:rsidP="00FA2F13">
            <w:r>
              <w:rPr>
                <w:noProof/>
              </w:rPr>
              <w:drawing>
                <wp:inline distT="0" distB="0" distL="0" distR="0" wp14:anchorId="35E52C6A" wp14:editId="70711410">
                  <wp:extent cx="5708650" cy="3416236"/>
                  <wp:effectExtent l="19050" t="19050" r="25400" b="13335"/>
                  <wp:docPr id="22" name="Picture 22" descr="C:\Users\dickejn\AppData\Local\Temp\1\SNAGHTML243fb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ckejn\AppData\Local\Temp\1\SNAGHTML243fbb82.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5" t="2261" r="924" b="4124"/>
                          <a:stretch/>
                        </pic:blipFill>
                        <pic:spPr bwMode="auto">
                          <a:xfrm>
                            <a:off x="0" y="0"/>
                            <a:ext cx="5717644" cy="34216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6C0F9" w14:textId="703C483B" w:rsidR="00BB7E79" w:rsidRDefault="00BB7E79" w:rsidP="00FA2F13"/>
        </w:tc>
      </w:tr>
      <w:tr w:rsidR="007663B2" w14:paraId="0076075E" w14:textId="77777777" w:rsidTr="00FC3125">
        <w:trPr>
          <w:trHeight w:val="254"/>
        </w:trPr>
        <w:tc>
          <w:tcPr>
            <w:tcW w:w="717" w:type="dxa"/>
            <w:shd w:val="clear" w:color="auto" w:fill="auto"/>
          </w:tcPr>
          <w:p w14:paraId="08E10969" w14:textId="69487177" w:rsidR="007663B2" w:rsidRDefault="006E6618" w:rsidP="003621E3">
            <w:pPr>
              <w:jc w:val="center"/>
            </w:pPr>
            <w:r>
              <w:t>19</w:t>
            </w:r>
          </w:p>
        </w:tc>
        <w:tc>
          <w:tcPr>
            <w:tcW w:w="9757" w:type="dxa"/>
            <w:shd w:val="clear" w:color="auto" w:fill="auto"/>
          </w:tcPr>
          <w:p w14:paraId="485BA8DE" w14:textId="546D84E3" w:rsidR="007663B2" w:rsidRDefault="006E6618" w:rsidP="00FA2F13">
            <w:r>
              <w:t>Enter your “Username” and the temporary password you were issued and click “Log In”:</w:t>
            </w:r>
          </w:p>
          <w:p w14:paraId="088FC977" w14:textId="77777777" w:rsidR="00751193" w:rsidRDefault="00751193" w:rsidP="00FA2F13"/>
          <w:p w14:paraId="2A5CCB96" w14:textId="21B794E0" w:rsidR="00751193" w:rsidRDefault="00751193" w:rsidP="00FA2F13">
            <w:r>
              <w:rPr>
                <w:noProof/>
              </w:rPr>
              <w:drawing>
                <wp:inline distT="0" distB="0" distL="0" distR="0" wp14:anchorId="4229D6C4" wp14:editId="6CC4AB83">
                  <wp:extent cx="5517196" cy="3301664"/>
                  <wp:effectExtent l="19050" t="19050" r="26670" b="13335"/>
                  <wp:docPr id="26" name="Picture 26" descr="C:\Users\dickejn\AppData\Local\Temp\1\SNAGHTML243fb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ckejn\AppData\Local\Temp\1\SNAGHTML243fbb82.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05" t="2261" r="924" b="4124"/>
                          <a:stretch/>
                        </pic:blipFill>
                        <pic:spPr bwMode="auto">
                          <a:xfrm>
                            <a:off x="0" y="0"/>
                            <a:ext cx="5528772" cy="33085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C8F79A7" w14:textId="18306406" w:rsidR="006E6618" w:rsidRDefault="006E6618" w:rsidP="00FA2F13"/>
          <w:p w14:paraId="25EBF4D3" w14:textId="77777777" w:rsidR="00751193" w:rsidRDefault="00751193" w:rsidP="00FA2F13"/>
          <w:p w14:paraId="28249145" w14:textId="77777777" w:rsidR="00751193" w:rsidRDefault="00751193" w:rsidP="00FA2F13"/>
          <w:p w14:paraId="3C32B5D2" w14:textId="7E247C81" w:rsidR="00E94481" w:rsidRDefault="00E94481" w:rsidP="00FA2F13"/>
        </w:tc>
      </w:tr>
      <w:tr w:rsidR="006E6618" w14:paraId="676E641B" w14:textId="77777777" w:rsidTr="00FC3125">
        <w:trPr>
          <w:trHeight w:val="254"/>
        </w:trPr>
        <w:tc>
          <w:tcPr>
            <w:tcW w:w="717" w:type="dxa"/>
            <w:shd w:val="clear" w:color="auto" w:fill="auto"/>
          </w:tcPr>
          <w:p w14:paraId="4380DB02" w14:textId="3BFC430A" w:rsidR="006E6618" w:rsidRDefault="006E6618" w:rsidP="003621E3">
            <w:pPr>
              <w:jc w:val="center"/>
            </w:pPr>
            <w:r>
              <w:lastRenderedPageBreak/>
              <w:t>20</w:t>
            </w:r>
          </w:p>
        </w:tc>
        <w:tc>
          <w:tcPr>
            <w:tcW w:w="9757" w:type="dxa"/>
            <w:shd w:val="clear" w:color="auto" w:fill="auto"/>
          </w:tcPr>
          <w:p w14:paraId="537C804F" w14:textId="77777777" w:rsidR="006E6618" w:rsidRDefault="006E6618" w:rsidP="00FA2F13">
            <w:r>
              <w:t>Enter:</w:t>
            </w:r>
          </w:p>
          <w:p w14:paraId="64B61BCF" w14:textId="48FB2FA4" w:rsidR="006E6618" w:rsidRDefault="006E6618" w:rsidP="006E6618">
            <w:pPr>
              <w:pStyle w:val="ListParagraph"/>
              <w:numPr>
                <w:ilvl w:val="0"/>
                <w:numId w:val="34"/>
              </w:numPr>
            </w:pPr>
            <w:r>
              <w:t>Temporary password</w:t>
            </w:r>
            <w:r w:rsidR="00C55372">
              <w:t xml:space="preserve"> – supplied on the email you received</w:t>
            </w:r>
          </w:p>
          <w:p w14:paraId="5E2921A8" w14:textId="77777777" w:rsidR="006E6618" w:rsidRDefault="006E6618" w:rsidP="006E6618">
            <w:pPr>
              <w:pStyle w:val="ListParagraph"/>
              <w:numPr>
                <w:ilvl w:val="0"/>
                <w:numId w:val="34"/>
              </w:numPr>
            </w:pPr>
            <w:r>
              <w:t>Create a new password</w:t>
            </w:r>
          </w:p>
          <w:p w14:paraId="2E0159F7" w14:textId="77777777" w:rsidR="006E6618" w:rsidRDefault="006E6618" w:rsidP="006E6618">
            <w:pPr>
              <w:pStyle w:val="ListParagraph"/>
              <w:numPr>
                <w:ilvl w:val="0"/>
                <w:numId w:val="34"/>
              </w:numPr>
            </w:pPr>
            <w:r>
              <w:t>Confirm your new password</w:t>
            </w:r>
          </w:p>
          <w:p w14:paraId="5AACB350" w14:textId="77777777" w:rsidR="006E6618" w:rsidRDefault="006E6618" w:rsidP="006E6618">
            <w:pPr>
              <w:pStyle w:val="ListParagraph"/>
              <w:numPr>
                <w:ilvl w:val="0"/>
                <w:numId w:val="34"/>
              </w:numPr>
            </w:pPr>
            <w:r>
              <w:t>Click “Login”</w:t>
            </w:r>
          </w:p>
          <w:p w14:paraId="415EA861" w14:textId="654F9505" w:rsidR="006E6618" w:rsidRDefault="006E6618" w:rsidP="006E6618">
            <w:r>
              <w:rPr>
                <w:noProof/>
              </w:rPr>
              <w:drawing>
                <wp:inline distT="0" distB="0" distL="0" distR="0" wp14:anchorId="3914BC9B" wp14:editId="79054A6F">
                  <wp:extent cx="5038782" cy="1920240"/>
                  <wp:effectExtent l="19050" t="19050" r="28575" b="2286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66365" cy="1930752"/>
                          </a:xfrm>
                          <a:prstGeom prst="rect">
                            <a:avLst/>
                          </a:prstGeom>
                          <a:ln>
                            <a:solidFill>
                              <a:schemeClr val="tx1"/>
                            </a:solidFill>
                          </a:ln>
                        </pic:spPr>
                      </pic:pic>
                    </a:graphicData>
                  </a:graphic>
                </wp:inline>
              </w:drawing>
            </w:r>
          </w:p>
        </w:tc>
      </w:tr>
      <w:tr w:rsidR="006E6618" w14:paraId="602945E5" w14:textId="77777777" w:rsidTr="00FC3125">
        <w:trPr>
          <w:trHeight w:val="254"/>
        </w:trPr>
        <w:tc>
          <w:tcPr>
            <w:tcW w:w="717" w:type="dxa"/>
            <w:shd w:val="clear" w:color="auto" w:fill="auto"/>
          </w:tcPr>
          <w:p w14:paraId="799CEEA0" w14:textId="1224F936" w:rsidR="006E6618" w:rsidRDefault="00C55372" w:rsidP="003621E3">
            <w:pPr>
              <w:jc w:val="center"/>
            </w:pPr>
            <w:r>
              <w:t>21</w:t>
            </w:r>
          </w:p>
        </w:tc>
        <w:tc>
          <w:tcPr>
            <w:tcW w:w="9757" w:type="dxa"/>
            <w:shd w:val="clear" w:color="auto" w:fill="auto"/>
          </w:tcPr>
          <w:p w14:paraId="6903204F" w14:textId="77777777" w:rsidR="006E6618" w:rsidRDefault="00C55372" w:rsidP="00FA2F13">
            <w:r>
              <w:t>Ensure the “agree” checkbox is flagged and click “Submit”</w:t>
            </w:r>
          </w:p>
          <w:p w14:paraId="0E4F7664" w14:textId="77777777" w:rsidR="00C55372" w:rsidRDefault="00C55372" w:rsidP="00FA2F13">
            <w:r>
              <w:rPr>
                <w:noProof/>
              </w:rPr>
              <w:drawing>
                <wp:inline distT="0" distB="0" distL="0" distR="0" wp14:anchorId="19854C7D" wp14:editId="6A492FCB">
                  <wp:extent cx="5181282" cy="2400300"/>
                  <wp:effectExtent l="19050" t="19050" r="19685" b="190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9264" cy="2403998"/>
                          </a:xfrm>
                          <a:prstGeom prst="rect">
                            <a:avLst/>
                          </a:prstGeom>
                          <a:ln>
                            <a:solidFill>
                              <a:schemeClr val="tx1"/>
                            </a:solidFill>
                          </a:ln>
                        </pic:spPr>
                      </pic:pic>
                    </a:graphicData>
                  </a:graphic>
                </wp:inline>
              </w:drawing>
            </w:r>
          </w:p>
          <w:p w14:paraId="6CFE5B42" w14:textId="77777777" w:rsidR="00626214" w:rsidRDefault="00626214" w:rsidP="00FA2F13"/>
          <w:p w14:paraId="3E6D1F00" w14:textId="77777777" w:rsidR="00182C93" w:rsidRDefault="00182C93" w:rsidP="00FA2F13"/>
          <w:p w14:paraId="147B7AF8" w14:textId="55EE087A" w:rsidR="00880373" w:rsidRDefault="00880373" w:rsidP="00FA2F13"/>
        </w:tc>
      </w:tr>
      <w:tr w:rsidR="006E6618" w14:paraId="440E0A5F" w14:textId="77777777" w:rsidTr="00FC3125">
        <w:trPr>
          <w:trHeight w:val="254"/>
        </w:trPr>
        <w:tc>
          <w:tcPr>
            <w:tcW w:w="717" w:type="dxa"/>
            <w:shd w:val="clear" w:color="auto" w:fill="auto"/>
          </w:tcPr>
          <w:p w14:paraId="65601BFF" w14:textId="1E301F07" w:rsidR="006E6618" w:rsidRDefault="00C55372" w:rsidP="003621E3">
            <w:pPr>
              <w:jc w:val="center"/>
            </w:pPr>
            <w:r>
              <w:t>22</w:t>
            </w:r>
          </w:p>
        </w:tc>
        <w:tc>
          <w:tcPr>
            <w:tcW w:w="9757" w:type="dxa"/>
            <w:shd w:val="clear" w:color="auto" w:fill="auto"/>
          </w:tcPr>
          <w:p w14:paraId="428A0311" w14:textId="256DECC4" w:rsidR="00A42C10" w:rsidRDefault="00C55372" w:rsidP="00FA2F13">
            <w:r>
              <w:t>You may get started on submitting new appointment requests</w:t>
            </w:r>
            <w:r w:rsidR="004B2DC1">
              <w:t>.</w:t>
            </w:r>
          </w:p>
          <w:p w14:paraId="331EEA44" w14:textId="29BD9CA6" w:rsidR="00C55372" w:rsidRDefault="00C55372" w:rsidP="00FA2F13"/>
        </w:tc>
      </w:tr>
    </w:tbl>
    <w:p w14:paraId="7B77067D" w14:textId="506016C0" w:rsidR="00873AF0" w:rsidRPr="00D31D44" w:rsidRDefault="00AF0113" w:rsidP="00F06829">
      <w:pPr>
        <w:pStyle w:val="Heading1"/>
      </w:pPr>
      <w:bookmarkStart w:id="2" w:name="_New_Broker_Appointment"/>
      <w:bookmarkEnd w:id="2"/>
      <w:r>
        <w:br w:type="page"/>
      </w:r>
      <w:r w:rsidRPr="003F5EC6">
        <w:lastRenderedPageBreak/>
        <w:t>New Broker Appointment</w:t>
      </w:r>
    </w:p>
    <w:tbl>
      <w:tblPr>
        <w:tblStyle w:val="TableGrid"/>
        <w:tblW w:w="10474" w:type="dxa"/>
        <w:tblLayout w:type="fixed"/>
        <w:tblLook w:val="04A0" w:firstRow="1" w:lastRow="0" w:firstColumn="1" w:lastColumn="0" w:noHBand="0" w:noVBand="1"/>
      </w:tblPr>
      <w:tblGrid>
        <w:gridCol w:w="717"/>
        <w:gridCol w:w="9757"/>
      </w:tblGrid>
      <w:tr w:rsidR="00D31D44" w14:paraId="4755CCE5" w14:textId="77777777" w:rsidTr="00EE3A97">
        <w:trPr>
          <w:trHeight w:val="254"/>
        </w:trPr>
        <w:tc>
          <w:tcPr>
            <w:tcW w:w="717" w:type="dxa"/>
            <w:shd w:val="clear" w:color="auto" w:fill="002060"/>
          </w:tcPr>
          <w:p w14:paraId="217A46A3" w14:textId="631097F7" w:rsidR="00D31D44" w:rsidRPr="00D31D44" w:rsidRDefault="00D31D44" w:rsidP="00D31D44">
            <w:pPr>
              <w:rPr>
                <w:b/>
                <w:bCs/>
                <w:color w:val="FFFFFF" w:themeColor="background1"/>
              </w:rPr>
            </w:pPr>
            <w:r w:rsidRPr="00D31D44">
              <w:rPr>
                <w:b/>
                <w:bCs/>
                <w:color w:val="FFFFFF" w:themeColor="background1"/>
              </w:rPr>
              <w:t xml:space="preserve">Step </w:t>
            </w:r>
          </w:p>
        </w:tc>
        <w:tc>
          <w:tcPr>
            <w:tcW w:w="9757" w:type="dxa"/>
            <w:shd w:val="clear" w:color="auto" w:fill="002060"/>
          </w:tcPr>
          <w:p w14:paraId="6AF4AB20" w14:textId="38A6143F" w:rsidR="00D31D44" w:rsidRPr="00D31D44" w:rsidRDefault="00D31D44" w:rsidP="00D31D44">
            <w:pPr>
              <w:rPr>
                <w:b/>
                <w:bCs/>
                <w:color w:val="FFFFFF" w:themeColor="background1"/>
              </w:rPr>
            </w:pPr>
            <w:r w:rsidRPr="00D31D44">
              <w:rPr>
                <w:b/>
                <w:bCs/>
                <w:color w:val="FFFFFF" w:themeColor="background1"/>
              </w:rPr>
              <w:t>Action</w:t>
            </w:r>
          </w:p>
        </w:tc>
      </w:tr>
      <w:tr w:rsidR="00C2578B" w14:paraId="12FDCA7F" w14:textId="77777777" w:rsidTr="00EE3A97">
        <w:trPr>
          <w:trHeight w:val="254"/>
        </w:trPr>
        <w:tc>
          <w:tcPr>
            <w:tcW w:w="717" w:type="dxa"/>
            <w:shd w:val="clear" w:color="auto" w:fill="auto"/>
          </w:tcPr>
          <w:p w14:paraId="773A8EAF" w14:textId="7F5FACED" w:rsidR="00C2578B" w:rsidRPr="00E834A3" w:rsidRDefault="00182C93" w:rsidP="003621E3">
            <w:pPr>
              <w:jc w:val="center"/>
            </w:pPr>
            <w:r>
              <w:t>1</w:t>
            </w:r>
          </w:p>
        </w:tc>
        <w:tc>
          <w:tcPr>
            <w:tcW w:w="9757" w:type="dxa"/>
            <w:shd w:val="clear" w:color="auto" w:fill="auto"/>
          </w:tcPr>
          <w:p w14:paraId="70B46094" w14:textId="11DB0678" w:rsidR="00182C93" w:rsidRDefault="00182C93" w:rsidP="00182C93">
            <w:r>
              <w:t>Log in</w:t>
            </w:r>
          </w:p>
          <w:p w14:paraId="5ED278C9" w14:textId="0C8F4E1D" w:rsidR="00182C93" w:rsidRDefault="00182C93" w:rsidP="00182C93">
            <w:pPr>
              <w:pStyle w:val="ListParagraph"/>
              <w:numPr>
                <w:ilvl w:val="0"/>
                <w:numId w:val="31"/>
              </w:numPr>
              <w:ind w:left="792"/>
            </w:pPr>
            <w:r>
              <w:t>enter your username</w:t>
            </w:r>
          </w:p>
          <w:p w14:paraId="4B70938E" w14:textId="77777777" w:rsidR="00182C93" w:rsidRDefault="00182C93" w:rsidP="00182C93">
            <w:pPr>
              <w:pStyle w:val="ListParagraph"/>
              <w:numPr>
                <w:ilvl w:val="0"/>
                <w:numId w:val="31"/>
              </w:numPr>
              <w:ind w:left="792"/>
            </w:pPr>
            <w:r>
              <w:t>enter password</w:t>
            </w:r>
          </w:p>
          <w:p w14:paraId="38D994F0" w14:textId="77777777" w:rsidR="00182C93" w:rsidRDefault="00182C93" w:rsidP="00182C93">
            <w:pPr>
              <w:pStyle w:val="ListParagraph"/>
              <w:numPr>
                <w:ilvl w:val="0"/>
                <w:numId w:val="31"/>
              </w:numPr>
              <w:ind w:left="792"/>
            </w:pPr>
            <w:r>
              <w:t>click login</w:t>
            </w:r>
          </w:p>
          <w:p w14:paraId="6C9B3732" w14:textId="77777777" w:rsidR="00182C93" w:rsidRDefault="00182C93" w:rsidP="00182C93">
            <w:r w:rsidRPr="00AC68DB">
              <w:rPr>
                <w:b/>
              </w:rPr>
              <w:t>Note</w:t>
            </w:r>
            <w:r>
              <w:t>:  Do not use your agency information to log in</w:t>
            </w:r>
          </w:p>
          <w:p w14:paraId="19A15F98" w14:textId="77777777" w:rsidR="00182C93" w:rsidRDefault="00182C93" w:rsidP="00182C93"/>
          <w:p w14:paraId="4C1C34FE" w14:textId="5A63E33F" w:rsidR="00C2578B" w:rsidRDefault="00182C93" w:rsidP="003621E3">
            <w:r>
              <w:rPr>
                <w:noProof/>
              </w:rPr>
              <w:drawing>
                <wp:inline distT="0" distB="0" distL="0" distR="0" wp14:anchorId="4511C0D4" wp14:editId="551F4FCB">
                  <wp:extent cx="5620385" cy="3051420"/>
                  <wp:effectExtent l="19050" t="19050" r="18415" b="158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24089" cy="3053431"/>
                          </a:xfrm>
                          <a:prstGeom prst="rect">
                            <a:avLst/>
                          </a:prstGeom>
                          <a:ln>
                            <a:solidFill>
                              <a:schemeClr val="tx1"/>
                            </a:solidFill>
                          </a:ln>
                        </pic:spPr>
                      </pic:pic>
                    </a:graphicData>
                  </a:graphic>
                </wp:inline>
              </w:drawing>
            </w:r>
          </w:p>
          <w:p w14:paraId="3DAADFA5" w14:textId="77777777" w:rsidR="00C2578B" w:rsidRDefault="00C2578B" w:rsidP="003621E3"/>
          <w:p w14:paraId="1C80C477" w14:textId="15000ACC" w:rsidR="00C2578B" w:rsidRDefault="00C2578B" w:rsidP="003621E3"/>
        </w:tc>
      </w:tr>
      <w:tr w:rsidR="003621E3" w14:paraId="6FA26A0B" w14:textId="77777777" w:rsidTr="00EE3A97">
        <w:trPr>
          <w:trHeight w:val="254"/>
        </w:trPr>
        <w:tc>
          <w:tcPr>
            <w:tcW w:w="717" w:type="dxa"/>
            <w:shd w:val="clear" w:color="auto" w:fill="auto"/>
          </w:tcPr>
          <w:p w14:paraId="0C468C56" w14:textId="2D768D44" w:rsidR="003621E3" w:rsidRDefault="00182C93" w:rsidP="003621E3">
            <w:pPr>
              <w:jc w:val="center"/>
            </w:pPr>
            <w:r>
              <w:t>2</w:t>
            </w:r>
          </w:p>
        </w:tc>
        <w:tc>
          <w:tcPr>
            <w:tcW w:w="9757" w:type="dxa"/>
            <w:shd w:val="clear" w:color="auto" w:fill="auto"/>
          </w:tcPr>
          <w:p w14:paraId="3DC3C162" w14:textId="304E1C20" w:rsidR="003621E3" w:rsidRDefault="003E11C2" w:rsidP="003621E3">
            <w:r>
              <w:t xml:space="preserve">Once logged in, click </w:t>
            </w:r>
            <w:r w:rsidR="00182C93">
              <w:t>the ‘</w:t>
            </w:r>
            <w:r w:rsidR="006A615C" w:rsidRPr="00182C93">
              <w:rPr>
                <w:b/>
              </w:rPr>
              <w:t>Self Initiated</w:t>
            </w:r>
            <w:r w:rsidR="00182C93">
              <w:t>’</w:t>
            </w:r>
            <w:r w:rsidR="006A615C">
              <w:t xml:space="preserve"> tab</w:t>
            </w:r>
            <w:r w:rsidR="00182C93">
              <w:t xml:space="preserve"> and ‘</w:t>
            </w:r>
            <w:r w:rsidR="00182C93" w:rsidRPr="00182C93">
              <w:rPr>
                <w:b/>
              </w:rPr>
              <w:t>Start a New Direct Appointment</w:t>
            </w:r>
            <w:r w:rsidR="00182C93">
              <w:t>’</w:t>
            </w:r>
            <w:r w:rsidR="00FA2F13">
              <w:t xml:space="preserve"> </w:t>
            </w:r>
          </w:p>
          <w:p w14:paraId="2839B0F4" w14:textId="0CCB7FAC" w:rsidR="006602B6" w:rsidRDefault="006602B6" w:rsidP="003621E3"/>
          <w:p w14:paraId="15F28D52" w14:textId="05457299" w:rsidR="00626214" w:rsidRDefault="00182C93" w:rsidP="003621E3">
            <w:r>
              <w:rPr>
                <w:noProof/>
              </w:rPr>
              <w:drawing>
                <wp:inline distT="0" distB="0" distL="0" distR="0" wp14:anchorId="544A0357" wp14:editId="366EFD71">
                  <wp:extent cx="6058535" cy="2629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58535" cy="2629535"/>
                          </a:xfrm>
                          <a:prstGeom prst="rect">
                            <a:avLst/>
                          </a:prstGeom>
                        </pic:spPr>
                      </pic:pic>
                    </a:graphicData>
                  </a:graphic>
                </wp:inline>
              </w:drawing>
            </w:r>
          </w:p>
          <w:p w14:paraId="247555F5" w14:textId="77777777" w:rsidR="00EB6EA2" w:rsidRDefault="00EB6EA2" w:rsidP="003621E3"/>
          <w:p w14:paraId="02A28EAC" w14:textId="77777777" w:rsidR="00182C93" w:rsidRDefault="00182C93" w:rsidP="003621E3"/>
          <w:p w14:paraId="098287DA" w14:textId="616855FC" w:rsidR="00182C93" w:rsidRDefault="00182C93" w:rsidP="003621E3"/>
        </w:tc>
      </w:tr>
      <w:tr w:rsidR="003621E3" w14:paraId="6BACDD74" w14:textId="77777777" w:rsidTr="00EE3A97">
        <w:trPr>
          <w:trHeight w:val="254"/>
        </w:trPr>
        <w:tc>
          <w:tcPr>
            <w:tcW w:w="717" w:type="dxa"/>
            <w:shd w:val="clear" w:color="auto" w:fill="auto"/>
          </w:tcPr>
          <w:p w14:paraId="0A28F068" w14:textId="229E5591" w:rsidR="003621E3" w:rsidRDefault="00182C93" w:rsidP="003621E3">
            <w:pPr>
              <w:jc w:val="center"/>
            </w:pPr>
            <w:r>
              <w:lastRenderedPageBreak/>
              <w:t>3</w:t>
            </w:r>
          </w:p>
        </w:tc>
        <w:tc>
          <w:tcPr>
            <w:tcW w:w="9757" w:type="dxa"/>
            <w:shd w:val="clear" w:color="auto" w:fill="auto"/>
          </w:tcPr>
          <w:p w14:paraId="6B2D7C9B" w14:textId="5D3E0DC5" w:rsidR="003621E3" w:rsidRDefault="003621E3" w:rsidP="003621E3">
            <w:r>
              <w:t xml:space="preserve">Populate the required fields (fields with red asterisk) all other fields are prepopulated.  </w:t>
            </w:r>
          </w:p>
          <w:p w14:paraId="30A333AE" w14:textId="7F9F7CBA" w:rsidR="003621E3" w:rsidRDefault="003621E3" w:rsidP="003621E3">
            <w:r>
              <w:t>Answer the three questions:</w:t>
            </w:r>
          </w:p>
          <w:p w14:paraId="417B84E1" w14:textId="4AF45A0D" w:rsidR="003621E3" w:rsidRDefault="003621E3" w:rsidP="003621E3">
            <w:pPr>
              <w:pStyle w:val="ListParagraph"/>
              <w:numPr>
                <w:ilvl w:val="0"/>
                <w:numId w:val="21"/>
              </w:numPr>
            </w:pPr>
            <w:r>
              <w:t>Do you speak more than one language?</w:t>
            </w:r>
          </w:p>
          <w:p w14:paraId="0DDE159D" w14:textId="7545A0D4" w:rsidR="003621E3" w:rsidRDefault="003621E3" w:rsidP="003621E3">
            <w:pPr>
              <w:pStyle w:val="ListParagraph"/>
              <w:numPr>
                <w:ilvl w:val="0"/>
                <w:numId w:val="21"/>
              </w:numPr>
            </w:pPr>
            <w:r>
              <w:t>I agree to access my commission statements electronically?</w:t>
            </w:r>
          </w:p>
          <w:p w14:paraId="0B37EE83" w14:textId="20798E8E" w:rsidR="003621E3" w:rsidRDefault="003621E3" w:rsidP="003621E3">
            <w:pPr>
              <w:pStyle w:val="ListParagraph"/>
              <w:numPr>
                <w:ilvl w:val="0"/>
                <w:numId w:val="22"/>
              </w:numPr>
            </w:pPr>
            <w:r>
              <w:t>Yes = paper statements will not be mailed</w:t>
            </w:r>
          </w:p>
          <w:p w14:paraId="7CC393BF" w14:textId="66DDEA2B" w:rsidR="003621E3" w:rsidRDefault="003621E3" w:rsidP="003621E3">
            <w:pPr>
              <w:pStyle w:val="ListParagraph"/>
              <w:numPr>
                <w:ilvl w:val="0"/>
                <w:numId w:val="22"/>
              </w:numPr>
            </w:pPr>
            <w:r>
              <w:t>No =  paper statements will be mailed</w:t>
            </w:r>
          </w:p>
          <w:p w14:paraId="5B62F592" w14:textId="52B5C36C" w:rsidR="003621E3" w:rsidRDefault="003621E3" w:rsidP="003621E3">
            <w:pPr>
              <w:pStyle w:val="ListParagraph"/>
              <w:numPr>
                <w:ilvl w:val="0"/>
                <w:numId w:val="21"/>
              </w:numPr>
            </w:pPr>
            <w:r>
              <w:t>Are you the Principal of an Agency or General Agency?</w:t>
            </w:r>
          </w:p>
          <w:p w14:paraId="2216EC37" w14:textId="07110688" w:rsidR="003621E3" w:rsidRDefault="003621E3" w:rsidP="003621E3">
            <w:pPr>
              <w:pStyle w:val="ListParagraph"/>
              <w:numPr>
                <w:ilvl w:val="0"/>
                <w:numId w:val="23"/>
              </w:numPr>
            </w:pPr>
            <w:r>
              <w:t>Yes = you are requesting your agency to be contracted/appointed</w:t>
            </w:r>
          </w:p>
          <w:p w14:paraId="68DC8C2F" w14:textId="012F017A" w:rsidR="003621E3" w:rsidRDefault="003621E3" w:rsidP="003621E3">
            <w:pPr>
              <w:pStyle w:val="ListParagraph"/>
              <w:numPr>
                <w:ilvl w:val="0"/>
                <w:numId w:val="23"/>
              </w:numPr>
            </w:pPr>
            <w:r>
              <w:t>No = you are not requesting your agency to be contracted/appointed</w:t>
            </w:r>
          </w:p>
          <w:p w14:paraId="35D115E9" w14:textId="77777777" w:rsidR="003621E3" w:rsidRDefault="003621E3" w:rsidP="003621E3"/>
          <w:p w14:paraId="15819611" w14:textId="08F2BD9E" w:rsidR="003621E3" w:rsidRDefault="003621E3" w:rsidP="003621E3">
            <w:r>
              <w:t>Click “</w:t>
            </w:r>
            <w:r w:rsidRPr="00182C93">
              <w:rPr>
                <w:b/>
              </w:rPr>
              <w:t>Continue</w:t>
            </w:r>
            <w:r>
              <w:t>”</w:t>
            </w:r>
          </w:p>
          <w:p w14:paraId="649B9688" w14:textId="78D20EE9" w:rsidR="003621E3" w:rsidRDefault="00665A34" w:rsidP="003621E3">
            <w:r>
              <w:rPr>
                <w:noProof/>
              </w:rPr>
              <w:drawing>
                <wp:inline distT="0" distB="0" distL="0" distR="0" wp14:anchorId="2D92F276" wp14:editId="4FA27822">
                  <wp:extent cx="5475829" cy="27651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9812" cy="2772185"/>
                          </a:xfrm>
                          <a:prstGeom prst="rect">
                            <a:avLst/>
                          </a:prstGeom>
                        </pic:spPr>
                      </pic:pic>
                    </a:graphicData>
                  </a:graphic>
                </wp:inline>
              </w:drawing>
            </w:r>
          </w:p>
          <w:p w14:paraId="5F9B80E6" w14:textId="3EE69866" w:rsidR="00A42C10" w:rsidRDefault="00A42C10" w:rsidP="003621E3"/>
        </w:tc>
      </w:tr>
      <w:tr w:rsidR="003621E3" w14:paraId="1550910F" w14:textId="77777777" w:rsidTr="00EE3A97">
        <w:trPr>
          <w:trHeight w:val="254"/>
        </w:trPr>
        <w:tc>
          <w:tcPr>
            <w:tcW w:w="717" w:type="dxa"/>
            <w:shd w:val="clear" w:color="auto" w:fill="auto"/>
          </w:tcPr>
          <w:p w14:paraId="49400DD3" w14:textId="18A92281" w:rsidR="003621E3" w:rsidRDefault="00182C93" w:rsidP="003621E3">
            <w:pPr>
              <w:jc w:val="center"/>
            </w:pPr>
            <w:r>
              <w:t>4</w:t>
            </w:r>
          </w:p>
        </w:tc>
        <w:tc>
          <w:tcPr>
            <w:tcW w:w="9757" w:type="dxa"/>
            <w:shd w:val="clear" w:color="auto" w:fill="auto"/>
          </w:tcPr>
          <w:p w14:paraId="6EE44DA9" w14:textId="77777777" w:rsidR="003621E3" w:rsidRDefault="003621E3" w:rsidP="003621E3">
            <w:r>
              <w:t>Enter your Home, Business and Physical Locations:</w:t>
            </w:r>
          </w:p>
          <w:p w14:paraId="1E921D8C" w14:textId="40D57228" w:rsidR="003621E3" w:rsidRDefault="003621E3" w:rsidP="003621E3"/>
          <w:p w14:paraId="57894EE2" w14:textId="09DBD305" w:rsidR="003621E3" w:rsidRDefault="003621E3" w:rsidP="003621E3">
            <w:r w:rsidRPr="00C2252F">
              <w:rPr>
                <w:b/>
              </w:rPr>
              <w:t>Note:</w:t>
            </w:r>
            <w:r>
              <w:t xml:space="preserve">  If your Business address is a P.O. Box, please provide a Physical Location</w:t>
            </w:r>
          </w:p>
          <w:p w14:paraId="513B1B91" w14:textId="77777777" w:rsidR="003621E3" w:rsidRDefault="003621E3" w:rsidP="003621E3"/>
          <w:p w14:paraId="36BD4ACE" w14:textId="3AE281D6" w:rsidR="003621E3" w:rsidRDefault="003621E3" w:rsidP="003621E3">
            <w:r>
              <w:t>Click “</w:t>
            </w:r>
            <w:r w:rsidRPr="00182C93">
              <w:rPr>
                <w:b/>
              </w:rPr>
              <w:t>Continue to Appointments</w:t>
            </w:r>
            <w:r>
              <w:t>”</w:t>
            </w:r>
          </w:p>
          <w:p w14:paraId="2E8D8FB9" w14:textId="77777777" w:rsidR="003621E3" w:rsidRDefault="003621E3" w:rsidP="003621E3">
            <w:r>
              <w:rPr>
                <w:noProof/>
              </w:rPr>
              <w:lastRenderedPageBreak/>
              <w:drawing>
                <wp:inline distT="0" distB="0" distL="0" distR="0" wp14:anchorId="1C75B982" wp14:editId="3F8DAA9A">
                  <wp:extent cx="5789769" cy="8171608"/>
                  <wp:effectExtent l="19050" t="19050" r="20955" b="20320"/>
                  <wp:docPr id="7" name="Picture 7" descr="C:\Users\8445MU\AppData\Local\Temp\1\SNAGHTML39165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445MU\AppData\Local\Temp\1\SNAGHTML391656a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58468" cy="8268568"/>
                          </a:xfrm>
                          <a:prstGeom prst="rect">
                            <a:avLst/>
                          </a:prstGeom>
                          <a:ln>
                            <a:solidFill>
                              <a:schemeClr val="tx1"/>
                            </a:solidFill>
                          </a:ln>
                        </pic:spPr>
                      </pic:pic>
                    </a:graphicData>
                  </a:graphic>
                </wp:inline>
              </w:drawing>
            </w:r>
          </w:p>
          <w:p w14:paraId="395F3A69" w14:textId="63CD9685" w:rsidR="00182C93" w:rsidRDefault="00182C93" w:rsidP="003621E3"/>
        </w:tc>
      </w:tr>
      <w:tr w:rsidR="003621E3" w14:paraId="44B2EC09" w14:textId="77777777" w:rsidTr="00EE3A97">
        <w:trPr>
          <w:trHeight w:val="254"/>
        </w:trPr>
        <w:tc>
          <w:tcPr>
            <w:tcW w:w="717" w:type="dxa"/>
            <w:shd w:val="clear" w:color="auto" w:fill="auto"/>
          </w:tcPr>
          <w:p w14:paraId="3A290EF5" w14:textId="0FBD78D2" w:rsidR="003621E3" w:rsidRPr="00EE0BE4" w:rsidRDefault="00182C93" w:rsidP="003621E3">
            <w:pPr>
              <w:jc w:val="center"/>
            </w:pPr>
            <w:r w:rsidRPr="00EE0BE4">
              <w:lastRenderedPageBreak/>
              <w:t>5</w:t>
            </w:r>
          </w:p>
        </w:tc>
        <w:tc>
          <w:tcPr>
            <w:tcW w:w="9757" w:type="dxa"/>
            <w:shd w:val="clear" w:color="auto" w:fill="auto"/>
          </w:tcPr>
          <w:p w14:paraId="0A095C06" w14:textId="3FCB90BA" w:rsidR="003621E3" w:rsidRPr="00634A04" w:rsidRDefault="003621E3" w:rsidP="005F33A1">
            <w:pPr>
              <w:pStyle w:val="ListParagraph"/>
              <w:numPr>
                <w:ilvl w:val="0"/>
                <w:numId w:val="24"/>
              </w:numPr>
              <w:rPr>
                <w:color w:val="FF0000"/>
              </w:rPr>
            </w:pPr>
            <w:r w:rsidRPr="00634A04">
              <w:t xml:space="preserve">Select </w:t>
            </w:r>
            <w:r w:rsidR="005F33A1" w:rsidRPr="00634A04">
              <w:t>the state</w:t>
            </w:r>
            <w:r w:rsidRPr="00634A04">
              <w:t xml:space="preserve">/brand combinations you would like to be appointment/contracted in. </w:t>
            </w:r>
            <w:r w:rsidRPr="00634A04">
              <w:rPr>
                <w:b/>
                <w:bCs/>
              </w:rPr>
              <w:t xml:space="preserve"> </w:t>
            </w:r>
          </w:p>
          <w:p w14:paraId="353C9CB4" w14:textId="4EECECD5" w:rsidR="00907068" w:rsidRPr="00634A04" w:rsidRDefault="00907068" w:rsidP="00907068">
            <w:pPr>
              <w:pStyle w:val="ListParagraph"/>
              <w:numPr>
                <w:ilvl w:val="1"/>
                <w:numId w:val="24"/>
              </w:numPr>
            </w:pPr>
            <w:r w:rsidRPr="00634A04">
              <w:t xml:space="preserve">Filters </w:t>
            </w:r>
            <w:r w:rsidR="00AC4D12" w:rsidRPr="00634A04">
              <w:t xml:space="preserve">are available for </w:t>
            </w:r>
            <w:r w:rsidRPr="00634A04">
              <w:t>State, Brand and Line of Business to use w</w:t>
            </w:r>
            <w:r w:rsidR="005E31FD" w:rsidRPr="00634A04">
              <w:t>hen making selections.</w:t>
            </w:r>
          </w:p>
          <w:p w14:paraId="7A94CF7D" w14:textId="77777777" w:rsidR="00E35E00" w:rsidRDefault="005F33A1" w:rsidP="00DD445F">
            <w:pPr>
              <w:pStyle w:val="ListParagraph"/>
              <w:numPr>
                <w:ilvl w:val="0"/>
                <w:numId w:val="24"/>
              </w:numPr>
            </w:pPr>
            <w:r w:rsidRPr="00EE0BE4">
              <w:t xml:space="preserve">Select </w:t>
            </w:r>
            <w:r w:rsidR="00160170" w:rsidRPr="00EE0BE4">
              <w:t>“</w:t>
            </w:r>
            <w:r w:rsidRPr="00EE0BE4">
              <w:t>Line of Business</w:t>
            </w:r>
            <w:r w:rsidR="00160170" w:rsidRPr="00EE0BE4">
              <w:t>”</w:t>
            </w:r>
            <w:r w:rsidRPr="00EE0BE4">
              <w:t xml:space="preserve"> </w:t>
            </w:r>
            <w:r w:rsidR="00DD445F" w:rsidRPr="00EE0BE4">
              <w:t xml:space="preserve">– most states will have the options of </w:t>
            </w:r>
            <w:r w:rsidRPr="00EE0BE4">
              <w:t xml:space="preserve">Individual, </w:t>
            </w:r>
            <w:r w:rsidR="00DD445F" w:rsidRPr="00EE0BE4">
              <w:t xml:space="preserve">Large </w:t>
            </w:r>
            <w:r w:rsidRPr="00EE0BE4">
              <w:t xml:space="preserve">Group, </w:t>
            </w:r>
            <w:r w:rsidR="00DD445F" w:rsidRPr="00EE0BE4">
              <w:t xml:space="preserve">Small </w:t>
            </w:r>
            <w:r w:rsidRPr="00EE0BE4">
              <w:t>Group</w:t>
            </w:r>
            <w:r w:rsidR="00DD445F" w:rsidRPr="00EE0BE4">
              <w:t xml:space="preserve"> and Senior.  You will sel</w:t>
            </w:r>
            <w:r w:rsidR="00182C93" w:rsidRPr="00EE0BE4">
              <w:t>ect one option and then select a</w:t>
            </w:r>
            <w:r w:rsidR="00DD445F" w:rsidRPr="00EE0BE4">
              <w:t xml:space="preserve">dd another Line of Business to add additional options.    </w:t>
            </w:r>
          </w:p>
          <w:p w14:paraId="6986530B" w14:textId="1D34CDA0" w:rsidR="00DD445F" w:rsidRPr="00E35A60" w:rsidRDefault="00E35E00" w:rsidP="00E35E00">
            <w:pPr>
              <w:pStyle w:val="ListParagraph"/>
              <w:numPr>
                <w:ilvl w:val="1"/>
                <w:numId w:val="24"/>
              </w:numPr>
            </w:pPr>
            <w:r w:rsidRPr="00E35A60">
              <w:t>FL Agents can now be appointed as PPA in Unicare (IND, SMGP, LGGP) but must be submitted as a separate appointment from FL Simply (Senior).</w:t>
            </w:r>
            <w:r w:rsidR="00DD445F" w:rsidRPr="00E35A60">
              <w:t xml:space="preserve"> </w:t>
            </w:r>
          </w:p>
          <w:p w14:paraId="2BF27EF2" w14:textId="53421FEF" w:rsidR="005F33A1" w:rsidRPr="00EE0BE4" w:rsidRDefault="00DD445F" w:rsidP="005F33A1">
            <w:pPr>
              <w:pStyle w:val="ListParagraph"/>
              <w:numPr>
                <w:ilvl w:val="0"/>
                <w:numId w:val="24"/>
              </w:numPr>
            </w:pPr>
            <w:r w:rsidRPr="00EE0BE4">
              <w:t xml:space="preserve">Then select </w:t>
            </w:r>
            <w:r w:rsidR="00622542" w:rsidRPr="00EE0BE4">
              <w:t>‘</w:t>
            </w:r>
            <w:r w:rsidR="003621E3" w:rsidRPr="00EE0BE4">
              <w:t xml:space="preserve">Select </w:t>
            </w:r>
            <w:r w:rsidR="005F33A1" w:rsidRPr="00EE0BE4">
              <w:t>an Agent Type</w:t>
            </w:r>
            <w:r w:rsidR="00622542" w:rsidRPr="00EE0BE4">
              <w:t>’</w:t>
            </w:r>
            <w:r w:rsidR="005F33A1" w:rsidRPr="00EE0BE4">
              <w:t xml:space="preserve"> for each of the selected Markets.</w:t>
            </w:r>
          </w:p>
          <w:p w14:paraId="0E81BA49" w14:textId="1D599017" w:rsidR="005F33A1" w:rsidRPr="00EE0BE4" w:rsidRDefault="005F33A1" w:rsidP="005F33A1">
            <w:r w:rsidRPr="00EE0BE4">
              <w:t xml:space="preserve">                  Drop down definitions:</w:t>
            </w:r>
          </w:p>
          <w:p w14:paraId="21D42B5C" w14:textId="4B60F23D" w:rsidR="005F33A1" w:rsidRPr="00EE0BE4" w:rsidRDefault="005F33A1" w:rsidP="00DD445F">
            <w:pPr>
              <w:pStyle w:val="ListParagraph"/>
              <w:numPr>
                <w:ilvl w:val="0"/>
                <w:numId w:val="46"/>
              </w:numPr>
            </w:pPr>
            <w:r w:rsidRPr="00EE0BE4">
              <w:t>Direct Independent Agent = Broker/Producer who does not work under an agency and commissions are paid directly to the Broker/Producer.</w:t>
            </w:r>
          </w:p>
          <w:p w14:paraId="63901BAC" w14:textId="0CF8B73A" w:rsidR="005F33A1" w:rsidRDefault="005F33A1" w:rsidP="00DD445F">
            <w:pPr>
              <w:pStyle w:val="ListParagraph"/>
              <w:numPr>
                <w:ilvl w:val="0"/>
                <w:numId w:val="46"/>
              </w:numPr>
            </w:pPr>
            <w:r w:rsidRPr="00EE0BE4">
              <w:t>Sub Agent under an Agency = Broker/Producer who works under an agency and commissions are paid to the agency.</w:t>
            </w:r>
            <w:r w:rsidR="007F50E4" w:rsidRPr="00EE0BE4">
              <w:t xml:space="preserve"> When this option is selected, </w:t>
            </w:r>
            <w:r w:rsidR="00FB78CB" w:rsidRPr="00EE0BE4">
              <w:t>a field will appear</w:t>
            </w:r>
            <w:r w:rsidR="001B1D3F" w:rsidRPr="00EE0BE4">
              <w:t xml:space="preserve"> for </w:t>
            </w:r>
            <w:r w:rsidR="007F50E4" w:rsidRPr="00EE0BE4">
              <w:t>you to</w:t>
            </w:r>
            <w:r w:rsidR="00146455" w:rsidRPr="00EE0BE4">
              <w:t xml:space="preserve"> enter the agency TIN (tax identification number)</w:t>
            </w:r>
            <w:r w:rsidR="007F50E4" w:rsidRPr="00EE0BE4">
              <w:t xml:space="preserve">.  </w:t>
            </w:r>
          </w:p>
          <w:p w14:paraId="2F97B39B" w14:textId="02BA6E84" w:rsidR="00F72547" w:rsidRDefault="00F72547" w:rsidP="00F72547">
            <w:pPr>
              <w:pStyle w:val="ListParagraph"/>
              <w:numPr>
                <w:ilvl w:val="1"/>
                <w:numId w:val="46"/>
              </w:numPr>
            </w:pPr>
            <w:r w:rsidRPr="008F3362">
              <w:t xml:space="preserve">For Individual business in TX, FL and MD only agencies on the strategic partner list can be appointed.  </w:t>
            </w:r>
            <w:r w:rsidR="00CB5FC6" w:rsidRPr="008F3362">
              <w:t>If an agency is submitted that is not on the strategic partner list, an error message will appear.</w:t>
            </w:r>
          </w:p>
          <w:p w14:paraId="2741FCB5" w14:textId="43C95E8D" w:rsidR="008D4E9E" w:rsidRDefault="008D4E9E" w:rsidP="008D4E9E">
            <w:pPr>
              <w:pStyle w:val="ListParagraph"/>
              <w:numPr>
                <w:ilvl w:val="0"/>
                <w:numId w:val="46"/>
              </w:numPr>
              <w:ind w:left="68"/>
            </w:pPr>
            <w:r w:rsidRPr="008D4E9E">
              <w:rPr>
                <w:noProof/>
              </w:rPr>
              <w:drawing>
                <wp:inline distT="0" distB="0" distL="0" distR="0" wp14:anchorId="1F3D0E7B" wp14:editId="0D8F9C67">
                  <wp:extent cx="6058535" cy="3429000"/>
                  <wp:effectExtent l="19050" t="19050" r="18415" b="19050"/>
                  <wp:docPr id="311099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99882" name=""/>
                          <pic:cNvPicPr/>
                        </pic:nvPicPr>
                        <pic:blipFill>
                          <a:blip r:embed="rId40"/>
                          <a:stretch>
                            <a:fillRect/>
                          </a:stretch>
                        </pic:blipFill>
                        <pic:spPr>
                          <a:xfrm>
                            <a:off x="0" y="0"/>
                            <a:ext cx="6058535" cy="3429000"/>
                          </a:xfrm>
                          <a:prstGeom prst="rect">
                            <a:avLst/>
                          </a:prstGeom>
                          <a:ln>
                            <a:solidFill>
                              <a:schemeClr val="accent1"/>
                            </a:solidFill>
                          </a:ln>
                        </pic:spPr>
                      </pic:pic>
                    </a:graphicData>
                  </a:graphic>
                </wp:inline>
              </w:drawing>
            </w:r>
          </w:p>
          <w:p w14:paraId="3BF016C0" w14:textId="1FDCFA8C" w:rsidR="00EE3A97" w:rsidRPr="00EE0BE4" w:rsidRDefault="00EE3A97" w:rsidP="0051069E">
            <w:pPr>
              <w:pStyle w:val="ListParagraph"/>
              <w:ind w:left="0"/>
            </w:pPr>
          </w:p>
          <w:p w14:paraId="58C0025A" w14:textId="77777777" w:rsidR="00DD445F" w:rsidRPr="00EE0BE4" w:rsidRDefault="005F33A1" w:rsidP="00DD445F">
            <w:pPr>
              <w:pStyle w:val="ListParagraph"/>
              <w:numPr>
                <w:ilvl w:val="0"/>
                <w:numId w:val="46"/>
              </w:numPr>
            </w:pPr>
            <w:r w:rsidRPr="00EE0BE4">
              <w:t>Sub Agent under General Agency = For West states (CA, CO, NV), Broker/Producer who works under a General Agency</w:t>
            </w:r>
          </w:p>
          <w:p w14:paraId="1A76867D" w14:textId="2921AF0A" w:rsidR="005F33A1" w:rsidRDefault="005F33A1" w:rsidP="00EB6EA2">
            <w:pPr>
              <w:pStyle w:val="ListParagraph"/>
              <w:numPr>
                <w:ilvl w:val="0"/>
                <w:numId w:val="46"/>
              </w:numPr>
            </w:pPr>
            <w:r w:rsidRPr="00EE0BE4">
              <w:t>Agency Principal User = Principal/ Authorized Officer for Agency sets up a new agency.  This option will only appear if you answered “Yes” to the “Are you the Principal of an Agency or General Agency?” in the “Basic Info” section.</w:t>
            </w:r>
            <w:r w:rsidR="00186236" w:rsidRPr="00EE0BE4">
              <w:t xml:space="preserve"> When this option is selected, you will need to </w:t>
            </w:r>
            <w:r w:rsidR="00186236" w:rsidRPr="00634A04">
              <w:t xml:space="preserve">provide the FEIN for the agency.  </w:t>
            </w:r>
          </w:p>
          <w:p w14:paraId="27F3D59E" w14:textId="77777777" w:rsidR="00724A9E" w:rsidRDefault="00724A9E" w:rsidP="00724A9E">
            <w:pPr>
              <w:pStyle w:val="ListParagraph"/>
              <w:ind w:left="1080"/>
            </w:pPr>
          </w:p>
          <w:p w14:paraId="3FE1C829" w14:textId="77777777" w:rsidR="008D4E9E" w:rsidRDefault="008D4E9E" w:rsidP="00724A9E">
            <w:pPr>
              <w:pStyle w:val="ListParagraph"/>
              <w:ind w:left="1080"/>
            </w:pPr>
          </w:p>
          <w:p w14:paraId="55F5F1D8" w14:textId="77777777" w:rsidR="008D4E9E" w:rsidRDefault="008D4E9E" w:rsidP="00724A9E">
            <w:pPr>
              <w:pStyle w:val="ListParagraph"/>
              <w:ind w:left="1080"/>
            </w:pPr>
          </w:p>
          <w:p w14:paraId="72551605" w14:textId="77777777" w:rsidR="00724A9E" w:rsidRDefault="00724A9E" w:rsidP="00724A9E">
            <w:pPr>
              <w:pStyle w:val="ListParagraph"/>
              <w:ind w:left="1080"/>
            </w:pPr>
          </w:p>
          <w:p w14:paraId="785F45BB" w14:textId="77777777" w:rsidR="00724A9E" w:rsidRDefault="00724A9E" w:rsidP="00724A9E">
            <w:pPr>
              <w:pStyle w:val="ListParagraph"/>
              <w:ind w:left="1080"/>
            </w:pPr>
          </w:p>
          <w:p w14:paraId="0C44EA74" w14:textId="3D56E33A" w:rsidR="007F4D6E" w:rsidRPr="00634A04" w:rsidRDefault="007F4D6E" w:rsidP="00EB6EA2">
            <w:pPr>
              <w:pStyle w:val="ListParagraph"/>
              <w:numPr>
                <w:ilvl w:val="0"/>
                <w:numId w:val="46"/>
              </w:numPr>
              <w:rPr>
                <w:color w:val="FF0000"/>
              </w:rPr>
            </w:pPr>
            <w:r w:rsidRPr="00634A04">
              <w:lastRenderedPageBreak/>
              <w:t xml:space="preserve">Ohio Specific </w:t>
            </w:r>
            <w:proofErr w:type="spellStart"/>
            <w:r w:rsidR="00EE0BE4" w:rsidRPr="00634A04">
              <w:t>Unicare</w:t>
            </w:r>
            <w:proofErr w:type="spellEnd"/>
            <w:r w:rsidR="00EE0BE4" w:rsidRPr="00634A04">
              <w:t xml:space="preserve"> </w:t>
            </w:r>
            <w:r w:rsidRPr="00634A04">
              <w:t>Message</w:t>
            </w:r>
          </w:p>
          <w:p w14:paraId="3FBEF8AC" w14:textId="7C24A721" w:rsidR="00D25639" w:rsidRPr="00FB6877" w:rsidRDefault="00634A04" w:rsidP="00634A04">
            <w:pPr>
              <w:pStyle w:val="ListParagraph"/>
              <w:ind w:left="1080"/>
              <w:rPr>
                <w:b/>
                <w:bCs/>
                <w:color w:val="FF0000"/>
                <w:highlight w:val="yellow"/>
              </w:rPr>
            </w:pPr>
            <w:r>
              <w:rPr>
                <w:noProof/>
              </w:rPr>
              <w:drawing>
                <wp:inline distT="0" distB="0" distL="0" distR="0" wp14:anchorId="58C5614E" wp14:editId="714527BD">
                  <wp:extent cx="2792862" cy="1420343"/>
                  <wp:effectExtent l="19050" t="19050" r="2667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546" cy="1436965"/>
                          </a:xfrm>
                          <a:prstGeom prst="rect">
                            <a:avLst/>
                          </a:prstGeom>
                          <a:ln>
                            <a:solidFill>
                              <a:schemeClr val="accent1"/>
                            </a:solidFill>
                          </a:ln>
                        </pic:spPr>
                      </pic:pic>
                    </a:graphicData>
                  </a:graphic>
                </wp:inline>
              </w:drawing>
            </w:r>
            <w:r w:rsidR="002D3270" w:rsidRPr="00634A04">
              <w:rPr>
                <w:noProof/>
              </w:rPr>
              <w:t xml:space="preserve"> </w:t>
            </w:r>
          </w:p>
          <w:p w14:paraId="7FDCA0D8" w14:textId="77777777" w:rsidR="00EB6EA2" w:rsidRPr="00EE0BE4" w:rsidRDefault="00EB6EA2" w:rsidP="00622542">
            <w:pPr>
              <w:pStyle w:val="ListParagraph"/>
              <w:ind w:left="1080"/>
            </w:pPr>
          </w:p>
          <w:p w14:paraId="542FB155" w14:textId="51E40804" w:rsidR="003621E3" w:rsidRPr="00EE0BE4" w:rsidRDefault="003621E3" w:rsidP="003621E3">
            <w:pPr>
              <w:pStyle w:val="ListParagraph"/>
              <w:numPr>
                <w:ilvl w:val="0"/>
                <w:numId w:val="24"/>
              </w:numPr>
            </w:pPr>
            <w:r w:rsidRPr="00EE0BE4">
              <w:t>Once completed, click ‘</w:t>
            </w:r>
            <w:r w:rsidRPr="00EE0BE4">
              <w:rPr>
                <w:b/>
              </w:rPr>
              <w:t xml:space="preserve">Continue to </w:t>
            </w:r>
            <w:r w:rsidR="00622542" w:rsidRPr="00EE0BE4">
              <w:rPr>
                <w:b/>
              </w:rPr>
              <w:t>Questions</w:t>
            </w:r>
            <w:r w:rsidRPr="00EE0BE4">
              <w:t>’.</w:t>
            </w:r>
          </w:p>
        </w:tc>
      </w:tr>
      <w:tr w:rsidR="003621E3" w14:paraId="6BB79AD3" w14:textId="77777777" w:rsidTr="00EE3A97">
        <w:trPr>
          <w:trHeight w:val="254"/>
        </w:trPr>
        <w:tc>
          <w:tcPr>
            <w:tcW w:w="717" w:type="dxa"/>
            <w:shd w:val="clear" w:color="auto" w:fill="auto"/>
          </w:tcPr>
          <w:p w14:paraId="4FF76350" w14:textId="7049364D" w:rsidR="003621E3" w:rsidRDefault="00622542" w:rsidP="003621E3">
            <w:pPr>
              <w:jc w:val="center"/>
            </w:pPr>
            <w:r>
              <w:lastRenderedPageBreak/>
              <w:t>6</w:t>
            </w:r>
          </w:p>
        </w:tc>
        <w:tc>
          <w:tcPr>
            <w:tcW w:w="9757" w:type="dxa"/>
            <w:shd w:val="clear" w:color="auto" w:fill="auto"/>
          </w:tcPr>
          <w:p w14:paraId="3EFAF3BD" w14:textId="15192C89" w:rsidR="003621E3" w:rsidRPr="006F2F9A" w:rsidRDefault="003621E3" w:rsidP="003621E3">
            <w:r w:rsidRPr="006F2F9A">
              <w:t>Complete the questions in the Business Survey section.  Provide any additional information and select “Upload Documents” to attach any relevant documentation.  Once completed, click “</w:t>
            </w:r>
            <w:r w:rsidRPr="00622542">
              <w:rPr>
                <w:b/>
              </w:rPr>
              <w:t>Continue to Form</w:t>
            </w:r>
            <w:r w:rsidRPr="006F2F9A">
              <w:t>”.</w:t>
            </w:r>
          </w:p>
          <w:p w14:paraId="01B5889B" w14:textId="4802EA79" w:rsidR="003621E3" w:rsidRPr="006F2F9A" w:rsidRDefault="003621E3" w:rsidP="003621E3"/>
          <w:p w14:paraId="32E9F3AF" w14:textId="66A696B9" w:rsidR="003621E3" w:rsidRPr="006F2F9A" w:rsidRDefault="003621E3" w:rsidP="003621E3">
            <w:r w:rsidRPr="006F2F9A">
              <w:rPr>
                <w:b/>
              </w:rPr>
              <w:t>Note:</w:t>
            </w:r>
            <w:r w:rsidRPr="006F2F9A">
              <w:t xml:space="preserve"> An explanation is required for each “Yes” answer.  If sufficient information is not provided or attached it will cause processing delays or may result in a denial of your request. </w:t>
            </w:r>
          </w:p>
          <w:p w14:paraId="754BD322" w14:textId="77777777" w:rsidR="003621E3" w:rsidRDefault="003621E3" w:rsidP="003621E3">
            <w:r>
              <w:rPr>
                <w:noProof/>
              </w:rPr>
              <w:drawing>
                <wp:inline distT="0" distB="0" distL="0" distR="0" wp14:anchorId="77E882B2" wp14:editId="11DA3220">
                  <wp:extent cx="3992682" cy="5264546"/>
                  <wp:effectExtent l="19050" t="19050" r="27305" b="12700"/>
                  <wp:docPr id="4483" name="Picture 4483" descr="C:\Users\8445MU\AppData\Local\Temp\1\SNAGHTML39315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445MU\AppData\Local\Temp\1\SNAGHTML3931559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23792" cy="5305567"/>
                          </a:xfrm>
                          <a:prstGeom prst="rect">
                            <a:avLst/>
                          </a:prstGeom>
                          <a:ln>
                            <a:solidFill>
                              <a:schemeClr val="tx1"/>
                            </a:solidFill>
                          </a:ln>
                        </pic:spPr>
                      </pic:pic>
                    </a:graphicData>
                  </a:graphic>
                </wp:inline>
              </w:drawing>
            </w:r>
          </w:p>
          <w:p w14:paraId="1E4456FA" w14:textId="77777777" w:rsidR="008D4E9E" w:rsidRDefault="008D4E9E" w:rsidP="003621E3"/>
          <w:p w14:paraId="60A9C356" w14:textId="2F6BCABA" w:rsidR="008D4E9E" w:rsidRDefault="008D4E9E" w:rsidP="003621E3"/>
        </w:tc>
      </w:tr>
      <w:tr w:rsidR="003621E3" w14:paraId="53763324" w14:textId="77777777" w:rsidTr="00EE3A97">
        <w:trPr>
          <w:trHeight w:val="254"/>
        </w:trPr>
        <w:tc>
          <w:tcPr>
            <w:tcW w:w="717" w:type="dxa"/>
            <w:shd w:val="clear" w:color="auto" w:fill="auto"/>
          </w:tcPr>
          <w:p w14:paraId="0A4DF746" w14:textId="33EE83D9" w:rsidR="003621E3" w:rsidRDefault="00622542" w:rsidP="003621E3">
            <w:pPr>
              <w:jc w:val="center"/>
            </w:pPr>
            <w:r>
              <w:lastRenderedPageBreak/>
              <w:t>7</w:t>
            </w:r>
          </w:p>
        </w:tc>
        <w:tc>
          <w:tcPr>
            <w:tcW w:w="9757" w:type="dxa"/>
            <w:shd w:val="clear" w:color="auto" w:fill="auto"/>
          </w:tcPr>
          <w:p w14:paraId="1373CC2E" w14:textId="328EECCA" w:rsidR="00612A80" w:rsidRDefault="003621E3" w:rsidP="003621E3">
            <w:r>
              <w:t>All the necessary forms you need to complete will appear</w:t>
            </w:r>
            <w:r w:rsidR="00612A80">
              <w:t xml:space="preserve"> down the left side of the screen</w:t>
            </w:r>
            <w:r>
              <w:t xml:space="preserve">.  </w:t>
            </w:r>
            <w:r w:rsidR="00612A80">
              <w:t xml:space="preserve">You can review all the forms by continuously scrolling down.  </w:t>
            </w:r>
          </w:p>
          <w:p w14:paraId="2DF1592B" w14:textId="5CB8B0C3" w:rsidR="00612A80" w:rsidRDefault="008D4E9E" w:rsidP="003621E3">
            <w:r w:rsidRPr="008D4E9E">
              <w:rPr>
                <w:noProof/>
              </w:rPr>
              <w:drawing>
                <wp:inline distT="0" distB="0" distL="0" distR="0" wp14:anchorId="3462065A" wp14:editId="516DA95D">
                  <wp:extent cx="6058535" cy="2980055"/>
                  <wp:effectExtent l="19050" t="19050" r="18415" b="10795"/>
                  <wp:docPr id="45210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108221" name=""/>
                          <pic:cNvPicPr/>
                        </pic:nvPicPr>
                        <pic:blipFill>
                          <a:blip r:embed="rId43"/>
                          <a:stretch>
                            <a:fillRect/>
                          </a:stretch>
                        </pic:blipFill>
                        <pic:spPr>
                          <a:xfrm>
                            <a:off x="0" y="0"/>
                            <a:ext cx="6058535" cy="2980055"/>
                          </a:xfrm>
                          <a:prstGeom prst="rect">
                            <a:avLst/>
                          </a:prstGeom>
                          <a:ln>
                            <a:solidFill>
                              <a:schemeClr val="accent1"/>
                            </a:solidFill>
                          </a:ln>
                        </pic:spPr>
                      </pic:pic>
                    </a:graphicData>
                  </a:graphic>
                </wp:inline>
              </w:drawing>
            </w:r>
          </w:p>
          <w:p w14:paraId="3C373FF3" w14:textId="77777777" w:rsidR="008D4E9E" w:rsidRDefault="008D4E9E" w:rsidP="003621E3">
            <w:pPr>
              <w:rPr>
                <w:b/>
              </w:rPr>
            </w:pPr>
          </w:p>
          <w:p w14:paraId="301ECB1D" w14:textId="77777777" w:rsidR="008D4E9E" w:rsidRDefault="008D4E9E" w:rsidP="008D4E9E">
            <w:r>
              <w:t>A blue check mark will appear next to the form name as you scroll through it.</w:t>
            </w:r>
          </w:p>
          <w:p w14:paraId="5B859781" w14:textId="77777777" w:rsidR="008D4E9E" w:rsidRDefault="008D4E9E" w:rsidP="003621E3">
            <w:pPr>
              <w:rPr>
                <w:b/>
              </w:rPr>
            </w:pPr>
          </w:p>
          <w:p w14:paraId="6324C363" w14:textId="1468987D" w:rsidR="008D4E9E" w:rsidRDefault="008D4E9E" w:rsidP="003621E3">
            <w:pPr>
              <w:rPr>
                <w:b/>
              </w:rPr>
            </w:pPr>
            <w:r>
              <w:rPr>
                <w:noProof/>
              </w:rPr>
              <w:drawing>
                <wp:inline distT="0" distB="0" distL="0" distR="0" wp14:anchorId="0BAEBFFE" wp14:editId="6C23E44F">
                  <wp:extent cx="6058535" cy="2693670"/>
                  <wp:effectExtent l="19050" t="19050" r="18415" b="11430"/>
                  <wp:docPr id="201850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05469" name=""/>
                          <pic:cNvPicPr/>
                        </pic:nvPicPr>
                        <pic:blipFill>
                          <a:blip r:embed="rId44"/>
                          <a:stretch>
                            <a:fillRect/>
                          </a:stretch>
                        </pic:blipFill>
                        <pic:spPr>
                          <a:xfrm>
                            <a:off x="0" y="0"/>
                            <a:ext cx="6058535" cy="2693670"/>
                          </a:xfrm>
                          <a:prstGeom prst="rect">
                            <a:avLst/>
                          </a:prstGeom>
                          <a:ln>
                            <a:solidFill>
                              <a:schemeClr val="accent1"/>
                            </a:solidFill>
                          </a:ln>
                        </pic:spPr>
                      </pic:pic>
                    </a:graphicData>
                  </a:graphic>
                </wp:inline>
              </w:drawing>
            </w:r>
          </w:p>
          <w:p w14:paraId="5FD2842B" w14:textId="77777777" w:rsidR="008D4E9E" w:rsidRDefault="008D4E9E" w:rsidP="003621E3">
            <w:pPr>
              <w:rPr>
                <w:b/>
              </w:rPr>
            </w:pPr>
          </w:p>
          <w:p w14:paraId="78A8769B" w14:textId="2A254F32" w:rsidR="00612A80" w:rsidRDefault="00612A80" w:rsidP="003621E3">
            <w:r>
              <w:rPr>
                <w:b/>
              </w:rPr>
              <w:t>Note:</w:t>
            </w:r>
            <w:r>
              <w:t xml:space="preserve">  You are no longer required to sign and date each form separately.  We have implemented a single check box that allows you to sign and accept all documents automatically.</w:t>
            </w:r>
          </w:p>
          <w:p w14:paraId="65A8FF93" w14:textId="77777777" w:rsidR="00612A80" w:rsidRDefault="00612A80" w:rsidP="003621E3"/>
          <w:p w14:paraId="6BE95676" w14:textId="26688718" w:rsidR="003621E3" w:rsidRDefault="003621E3" w:rsidP="003621E3">
            <w:r>
              <w:t xml:space="preserve">You have two options to </w:t>
            </w:r>
            <w:r w:rsidR="00612A80">
              <w:t>complete</w:t>
            </w:r>
            <w:r>
              <w:t xml:space="preserve"> the required forms:</w:t>
            </w:r>
          </w:p>
          <w:p w14:paraId="1F417276" w14:textId="0C3CA3C5" w:rsidR="003621E3" w:rsidRDefault="00612A80" w:rsidP="003621E3">
            <w:pPr>
              <w:pStyle w:val="ListParagraph"/>
              <w:numPr>
                <w:ilvl w:val="0"/>
                <w:numId w:val="25"/>
              </w:numPr>
            </w:pPr>
            <w:r>
              <w:t>You can scroll to the bottom of the forms to the ‘</w:t>
            </w:r>
            <w:r>
              <w:rPr>
                <w:b/>
              </w:rPr>
              <w:t>Sign Documents</w:t>
            </w:r>
            <w:r>
              <w:t>’ section</w:t>
            </w:r>
          </w:p>
          <w:p w14:paraId="66EA4185" w14:textId="012507C6" w:rsidR="003621E3" w:rsidRDefault="003621E3" w:rsidP="003621E3">
            <w:pPr>
              <w:pStyle w:val="ListParagraph"/>
              <w:numPr>
                <w:ilvl w:val="0"/>
                <w:numId w:val="25"/>
              </w:numPr>
            </w:pPr>
            <w:r>
              <w:t xml:space="preserve">Click </w:t>
            </w:r>
            <w:r w:rsidR="00612A80">
              <w:t>the blue hyperlink ‘</w:t>
            </w:r>
            <w:r w:rsidR="00612A80">
              <w:rPr>
                <w:b/>
              </w:rPr>
              <w:t>sign documents</w:t>
            </w:r>
            <w:r w:rsidR="00612A80">
              <w:t>’</w:t>
            </w:r>
          </w:p>
          <w:p w14:paraId="4D57738F" w14:textId="71915DD9" w:rsidR="008D4E9E" w:rsidRDefault="008D4E9E" w:rsidP="008D4E9E">
            <w:r w:rsidRPr="008D4E9E">
              <w:rPr>
                <w:noProof/>
              </w:rPr>
              <w:lastRenderedPageBreak/>
              <w:drawing>
                <wp:inline distT="0" distB="0" distL="0" distR="0" wp14:anchorId="70CA408B" wp14:editId="4F18EBD3">
                  <wp:extent cx="6058535" cy="2980055"/>
                  <wp:effectExtent l="19050" t="19050" r="18415" b="10795"/>
                  <wp:docPr id="50773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32225" name=""/>
                          <pic:cNvPicPr/>
                        </pic:nvPicPr>
                        <pic:blipFill>
                          <a:blip r:embed="rId45"/>
                          <a:stretch>
                            <a:fillRect/>
                          </a:stretch>
                        </pic:blipFill>
                        <pic:spPr>
                          <a:xfrm>
                            <a:off x="0" y="0"/>
                            <a:ext cx="6058535" cy="2980055"/>
                          </a:xfrm>
                          <a:prstGeom prst="rect">
                            <a:avLst/>
                          </a:prstGeom>
                          <a:ln>
                            <a:solidFill>
                              <a:schemeClr val="accent1"/>
                            </a:solidFill>
                          </a:ln>
                        </pic:spPr>
                      </pic:pic>
                    </a:graphicData>
                  </a:graphic>
                </wp:inline>
              </w:drawing>
            </w:r>
          </w:p>
          <w:p w14:paraId="7CCBAD36" w14:textId="77777777" w:rsidR="003621E3" w:rsidRDefault="003621E3" w:rsidP="003621E3"/>
          <w:p w14:paraId="400A4960" w14:textId="77777777" w:rsidR="00612A80" w:rsidRDefault="00612A80" w:rsidP="003621E3">
            <w:r>
              <w:t>To sign and accept all forms, all that is required is to check the box next to ‘</w:t>
            </w:r>
            <w:r>
              <w:rPr>
                <w:b/>
              </w:rPr>
              <w:t>I have read and accept all documentation presented.</w:t>
            </w:r>
            <w:r>
              <w:t>’ and the system will automatically add your signature and date to all the forms.</w:t>
            </w:r>
          </w:p>
          <w:p w14:paraId="6C13ECF4" w14:textId="5AFD1322" w:rsidR="00612A80" w:rsidRDefault="008D4E9E" w:rsidP="003621E3">
            <w:r w:rsidRPr="008D4E9E">
              <w:rPr>
                <w:noProof/>
              </w:rPr>
              <w:drawing>
                <wp:inline distT="0" distB="0" distL="0" distR="0" wp14:anchorId="39D3E99A" wp14:editId="1AAA5DF7">
                  <wp:extent cx="6058535" cy="2814955"/>
                  <wp:effectExtent l="19050" t="19050" r="18415" b="23495"/>
                  <wp:docPr id="145246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9107" name=""/>
                          <pic:cNvPicPr/>
                        </pic:nvPicPr>
                        <pic:blipFill>
                          <a:blip r:embed="rId46"/>
                          <a:stretch>
                            <a:fillRect/>
                          </a:stretch>
                        </pic:blipFill>
                        <pic:spPr>
                          <a:xfrm>
                            <a:off x="0" y="0"/>
                            <a:ext cx="6058535" cy="2814955"/>
                          </a:xfrm>
                          <a:prstGeom prst="rect">
                            <a:avLst/>
                          </a:prstGeom>
                          <a:ln>
                            <a:solidFill>
                              <a:schemeClr val="accent1"/>
                            </a:solidFill>
                          </a:ln>
                        </pic:spPr>
                      </pic:pic>
                    </a:graphicData>
                  </a:graphic>
                </wp:inline>
              </w:drawing>
            </w:r>
          </w:p>
        </w:tc>
      </w:tr>
      <w:tr w:rsidR="003621E3" w14:paraId="43C22F37" w14:textId="77777777" w:rsidTr="00EE3A97">
        <w:trPr>
          <w:trHeight w:val="254"/>
        </w:trPr>
        <w:tc>
          <w:tcPr>
            <w:tcW w:w="717" w:type="dxa"/>
            <w:shd w:val="clear" w:color="auto" w:fill="auto"/>
          </w:tcPr>
          <w:p w14:paraId="76DE5A65" w14:textId="61C024EA" w:rsidR="003621E3" w:rsidRDefault="00622542" w:rsidP="003621E3">
            <w:pPr>
              <w:jc w:val="center"/>
            </w:pPr>
            <w:r>
              <w:lastRenderedPageBreak/>
              <w:t>8</w:t>
            </w:r>
          </w:p>
        </w:tc>
        <w:tc>
          <w:tcPr>
            <w:tcW w:w="9757" w:type="dxa"/>
            <w:shd w:val="clear" w:color="auto" w:fill="auto"/>
          </w:tcPr>
          <w:p w14:paraId="4B3ED019" w14:textId="3E02AE81" w:rsidR="00606BB9" w:rsidRDefault="005D4D23" w:rsidP="00612A80">
            <w:r>
              <w:t>When the Forms are completed, you’ll be directed to the next step with a button that says ‘</w:t>
            </w:r>
            <w:r>
              <w:rPr>
                <w:b/>
              </w:rPr>
              <w:t>Continue to EFT</w:t>
            </w:r>
            <w:r>
              <w:t>’ or ‘</w:t>
            </w:r>
            <w:r>
              <w:rPr>
                <w:b/>
              </w:rPr>
              <w:t>Continue to Payment</w:t>
            </w:r>
            <w:r>
              <w:t>’.  Only Direct Independent Agents and Agency Principals will be presented with the EFT screen.</w:t>
            </w:r>
          </w:p>
        </w:tc>
      </w:tr>
      <w:tr w:rsidR="003621E3" w14:paraId="7848744B" w14:textId="77777777" w:rsidTr="00EE3A97">
        <w:trPr>
          <w:trHeight w:val="254"/>
        </w:trPr>
        <w:tc>
          <w:tcPr>
            <w:tcW w:w="717" w:type="dxa"/>
            <w:shd w:val="clear" w:color="auto" w:fill="auto"/>
          </w:tcPr>
          <w:p w14:paraId="53FB865A" w14:textId="10000862" w:rsidR="00E834A3" w:rsidRDefault="00622542" w:rsidP="00E834A3">
            <w:pPr>
              <w:jc w:val="center"/>
            </w:pPr>
            <w:r>
              <w:t>9</w:t>
            </w:r>
          </w:p>
        </w:tc>
        <w:tc>
          <w:tcPr>
            <w:tcW w:w="9757" w:type="dxa"/>
            <w:shd w:val="clear" w:color="auto" w:fill="auto"/>
          </w:tcPr>
          <w:p w14:paraId="34FE294D" w14:textId="37D29118" w:rsidR="00606BB9" w:rsidRDefault="00186236" w:rsidP="003621E3">
            <w:r>
              <w:t>The Continue to EFT will appear</w:t>
            </w:r>
            <w:r w:rsidR="00606BB9">
              <w:t xml:space="preserve"> i</w:t>
            </w:r>
            <w:r>
              <w:t>f you</w:t>
            </w:r>
            <w:r w:rsidR="00606BB9">
              <w:t xml:space="preserve"> </w:t>
            </w:r>
            <w:r>
              <w:t xml:space="preserve">are a new Direct </w:t>
            </w:r>
            <w:r w:rsidR="00606BB9">
              <w:t>A</w:t>
            </w:r>
            <w:r>
              <w:t xml:space="preserve">gent or </w:t>
            </w:r>
            <w:r w:rsidR="00606BB9">
              <w:t>A</w:t>
            </w:r>
            <w:r>
              <w:t xml:space="preserve">gency. </w:t>
            </w:r>
            <w:r w:rsidR="00606BB9">
              <w:t xml:space="preserve">   </w:t>
            </w:r>
          </w:p>
          <w:p w14:paraId="076DB2BB" w14:textId="77777777" w:rsidR="00B10096" w:rsidRDefault="00B10096" w:rsidP="003621E3"/>
          <w:p w14:paraId="66B4D4D4" w14:textId="05768F47" w:rsidR="00B10096" w:rsidRDefault="00B10096" w:rsidP="003621E3">
            <w:r>
              <w:rPr>
                <w:noProof/>
              </w:rPr>
              <w:drawing>
                <wp:inline distT="0" distB="0" distL="0" distR="0" wp14:anchorId="306352A9" wp14:editId="54F1687C">
                  <wp:extent cx="1743620" cy="569346"/>
                  <wp:effectExtent l="19050" t="19050" r="9525" b="21590"/>
                  <wp:docPr id="97343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37316" name=""/>
                          <pic:cNvPicPr/>
                        </pic:nvPicPr>
                        <pic:blipFill>
                          <a:blip r:embed="rId47"/>
                          <a:stretch>
                            <a:fillRect/>
                          </a:stretch>
                        </pic:blipFill>
                        <pic:spPr>
                          <a:xfrm>
                            <a:off x="0" y="0"/>
                            <a:ext cx="1758502" cy="574205"/>
                          </a:xfrm>
                          <a:prstGeom prst="rect">
                            <a:avLst/>
                          </a:prstGeom>
                          <a:ln>
                            <a:solidFill>
                              <a:schemeClr val="accent1"/>
                            </a:solidFill>
                          </a:ln>
                        </pic:spPr>
                      </pic:pic>
                    </a:graphicData>
                  </a:graphic>
                </wp:inline>
              </w:drawing>
            </w:r>
          </w:p>
          <w:p w14:paraId="71FA554D" w14:textId="6FC94880" w:rsidR="00606BB9" w:rsidRDefault="00606BB9" w:rsidP="003621E3"/>
          <w:p w14:paraId="1989220A" w14:textId="77777777" w:rsidR="00606BB9" w:rsidRDefault="00606BB9" w:rsidP="003621E3">
            <w:r w:rsidRPr="00606BB9">
              <w:t xml:space="preserve">Complete the EFT Info tab to set up how to receive your EFT. </w:t>
            </w:r>
          </w:p>
          <w:p w14:paraId="4EB68A65" w14:textId="60C25022" w:rsidR="00606BB9" w:rsidRDefault="00606BB9" w:rsidP="003621E3">
            <w:r w:rsidRPr="00606BB9">
              <w:lastRenderedPageBreak/>
              <w:t xml:space="preserve">Notes:   </w:t>
            </w:r>
          </w:p>
          <w:p w14:paraId="735160A4" w14:textId="69B8BEA2" w:rsidR="00606BB9" w:rsidRDefault="00606BB9" w:rsidP="00606BB9">
            <w:pPr>
              <w:pStyle w:val="ListParagraph"/>
              <w:numPr>
                <w:ilvl w:val="0"/>
                <w:numId w:val="45"/>
              </w:numPr>
            </w:pPr>
            <w:r>
              <w:t>This tab does not appear for sub agent types since their commissions work differently.</w:t>
            </w:r>
          </w:p>
          <w:p w14:paraId="13F56300" w14:textId="6337C870" w:rsidR="00606BB9" w:rsidRDefault="00606BB9" w:rsidP="00606BB9">
            <w:pPr>
              <w:pStyle w:val="ListParagraph"/>
              <w:numPr>
                <w:ilvl w:val="0"/>
                <w:numId w:val="45"/>
              </w:numPr>
            </w:pPr>
            <w:r>
              <w:t>Copy/Paste does NOT function in the “Re-enter” fields.</w:t>
            </w:r>
          </w:p>
          <w:p w14:paraId="44F52680" w14:textId="18D30635" w:rsidR="00606BB9" w:rsidRDefault="00606BB9" w:rsidP="00606BB9">
            <w:pPr>
              <w:pStyle w:val="ListParagraph"/>
              <w:numPr>
                <w:ilvl w:val="0"/>
                <w:numId w:val="45"/>
              </w:numPr>
              <w:jc w:val="both"/>
            </w:pPr>
            <w:r>
              <w:t>This tab can be skipped and completed later in PTB on the User Profile Account Details.</w:t>
            </w:r>
          </w:p>
          <w:p w14:paraId="1452B634" w14:textId="3C87E5BD" w:rsidR="00606BB9" w:rsidRDefault="00606BB9" w:rsidP="003621E3">
            <w:r w:rsidRPr="00606BB9">
              <w:rPr>
                <w:noProof/>
              </w:rPr>
              <w:drawing>
                <wp:inline distT="0" distB="0" distL="0" distR="0" wp14:anchorId="0E112F9E" wp14:editId="05172449">
                  <wp:extent cx="2814004" cy="2416261"/>
                  <wp:effectExtent l="19050" t="19050" r="2476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0044" cy="2430034"/>
                          </a:xfrm>
                          <a:prstGeom prst="rect">
                            <a:avLst/>
                          </a:prstGeom>
                          <a:noFill/>
                          <a:ln>
                            <a:solidFill>
                              <a:schemeClr val="tx1"/>
                            </a:solidFill>
                          </a:ln>
                        </pic:spPr>
                      </pic:pic>
                    </a:graphicData>
                  </a:graphic>
                </wp:inline>
              </w:drawing>
            </w:r>
          </w:p>
          <w:p w14:paraId="75C20682" w14:textId="77777777" w:rsidR="003621E3" w:rsidRDefault="003621E3" w:rsidP="00606BB9">
            <w:r>
              <w:t>Click on “</w:t>
            </w:r>
            <w:r w:rsidRPr="00622542">
              <w:rPr>
                <w:b/>
              </w:rPr>
              <w:t xml:space="preserve">Continue to </w:t>
            </w:r>
            <w:r w:rsidR="00606BB9" w:rsidRPr="00622542">
              <w:rPr>
                <w:b/>
              </w:rPr>
              <w:t>Fee p</w:t>
            </w:r>
            <w:r w:rsidRPr="00622542">
              <w:rPr>
                <w:b/>
              </w:rPr>
              <w:t>ayment</w:t>
            </w:r>
            <w:r>
              <w:t>”</w:t>
            </w:r>
          </w:p>
          <w:p w14:paraId="735E008F" w14:textId="2D599658" w:rsidR="00622542" w:rsidRDefault="00622542" w:rsidP="00606BB9"/>
        </w:tc>
      </w:tr>
      <w:tr w:rsidR="00F14F1B" w14:paraId="6B4D3F33" w14:textId="77777777" w:rsidTr="00EE3A97">
        <w:trPr>
          <w:trHeight w:val="254"/>
        </w:trPr>
        <w:tc>
          <w:tcPr>
            <w:tcW w:w="717" w:type="dxa"/>
            <w:shd w:val="clear" w:color="auto" w:fill="auto"/>
          </w:tcPr>
          <w:p w14:paraId="6D5DC7DE" w14:textId="2BB84B85" w:rsidR="00F14F1B" w:rsidRDefault="00F14F1B" w:rsidP="00F14F1B">
            <w:pPr>
              <w:jc w:val="center"/>
            </w:pPr>
            <w:r>
              <w:lastRenderedPageBreak/>
              <w:t>10</w:t>
            </w:r>
          </w:p>
        </w:tc>
        <w:tc>
          <w:tcPr>
            <w:tcW w:w="9757" w:type="dxa"/>
            <w:shd w:val="clear" w:color="auto" w:fill="auto"/>
          </w:tcPr>
          <w:p w14:paraId="5835ED4E" w14:textId="77777777" w:rsidR="00F14F1B" w:rsidRDefault="00F14F1B" w:rsidP="00F14F1B">
            <w:r>
              <w:t>Applicable fees per state will appear.  Select payment method and populate necessary information.</w:t>
            </w:r>
          </w:p>
          <w:p w14:paraId="41C98702" w14:textId="27DDA7D3" w:rsidR="00F14F1B" w:rsidRDefault="00F14F1B" w:rsidP="00F14F1B">
            <w:r>
              <w:rPr>
                <w:noProof/>
              </w:rPr>
              <w:drawing>
                <wp:inline distT="0" distB="0" distL="0" distR="0" wp14:anchorId="7D7BFEFF" wp14:editId="66A638B4">
                  <wp:extent cx="3210421" cy="3184179"/>
                  <wp:effectExtent l="19050" t="19050" r="28575" b="16510"/>
                  <wp:docPr id="1491181891" name="Picture 1491181891" descr="C:\Users\8445MU\AppData\Local\Temp\1\SNAGHTML56a77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445MU\AppData\Local\Temp\1\SNAGHTML56a774d.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8259" cy="3231626"/>
                          </a:xfrm>
                          <a:prstGeom prst="rect">
                            <a:avLst/>
                          </a:prstGeom>
                          <a:ln>
                            <a:solidFill>
                              <a:schemeClr val="tx1"/>
                            </a:solidFill>
                          </a:ln>
                        </pic:spPr>
                      </pic:pic>
                    </a:graphicData>
                  </a:graphic>
                </wp:inline>
              </w:drawing>
            </w:r>
          </w:p>
        </w:tc>
      </w:tr>
    </w:tbl>
    <w:p w14:paraId="69D32472" w14:textId="63D7BE23" w:rsidR="00D6310D" w:rsidRDefault="00D6310D"/>
    <w:tbl>
      <w:tblPr>
        <w:tblStyle w:val="TableGrid"/>
        <w:tblW w:w="10474" w:type="dxa"/>
        <w:tblLayout w:type="fixed"/>
        <w:tblLook w:val="04A0" w:firstRow="1" w:lastRow="0" w:firstColumn="1" w:lastColumn="0" w:noHBand="0" w:noVBand="1"/>
      </w:tblPr>
      <w:tblGrid>
        <w:gridCol w:w="717"/>
        <w:gridCol w:w="9757"/>
      </w:tblGrid>
      <w:tr w:rsidR="003621E3" w14:paraId="24E99868" w14:textId="77777777" w:rsidTr="00EE3A97">
        <w:trPr>
          <w:trHeight w:val="254"/>
        </w:trPr>
        <w:tc>
          <w:tcPr>
            <w:tcW w:w="717" w:type="dxa"/>
            <w:shd w:val="clear" w:color="auto" w:fill="auto"/>
          </w:tcPr>
          <w:p w14:paraId="0C1D03A3" w14:textId="56E99EFF" w:rsidR="003621E3" w:rsidRDefault="00622542" w:rsidP="00160170">
            <w:pPr>
              <w:jc w:val="center"/>
            </w:pPr>
            <w:r>
              <w:t>11</w:t>
            </w:r>
          </w:p>
        </w:tc>
        <w:tc>
          <w:tcPr>
            <w:tcW w:w="9757" w:type="dxa"/>
            <w:shd w:val="clear" w:color="auto" w:fill="auto"/>
          </w:tcPr>
          <w:p w14:paraId="0AD6E709" w14:textId="64777AC1" w:rsidR="003621E3" w:rsidRDefault="003621E3" w:rsidP="003621E3">
            <w:r w:rsidRPr="003F3397">
              <w:t>Click “Submit Payment”:</w:t>
            </w:r>
          </w:p>
          <w:p w14:paraId="56AD3CBE" w14:textId="77777777" w:rsidR="003621E3" w:rsidRPr="003F3397" w:rsidRDefault="003621E3" w:rsidP="003621E3"/>
          <w:p w14:paraId="48ACABD7" w14:textId="5348D36F" w:rsidR="003621E3" w:rsidRPr="003F3397" w:rsidRDefault="003621E3" w:rsidP="003621E3">
            <w:r w:rsidRPr="003F3397">
              <w:rPr>
                <w:noProof/>
              </w:rPr>
              <w:lastRenderedPageBreak/>
              <w:drawing>
                <wp:inline distT="0" distB="0" distL="0" distR="0" wp14:anchorId="2BE43107" wp14:editId="6BDD18C1">
                  <wp:extent cx="6058535" cy="2946400"/>
                  <wp:effectExtent l="19050" t="19050" r="18415" b="25400"/>
                  <wp:docPr id="4497" name="Picture 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58535" cy="2946400"/>
                          </a:xfrm>
                          <a:prstGeom prst="rect">
                            <a:avLst/>
                          </a:prstGeom>
                          <a:ln>
                            <a:solidFill>
                              <a:schemeClr val="tx1"/>
                            </a:solidFill>
                          </a:ln>
                        </pic:spPr>
                      </pic:pic>
                    </a:graphicData>
                  </a:graphic>
                </wp:inline>
              </w:drawing>
            </w:r>
          </w:p>
          <w:p w14:paraId="7FE75071" w14:textId="77777777" w:rsidR="003621E3" w:rsidRDefault="003621E3" w:rsidP="003621E3"/>
          <w:p w14:paraId="69D62010" w14:textId="77777777" w:rsidR="00622542" w:rsidRDefault="00622542" w:rsidP="003621E3"/>
          <w:p w14:paraId="5021348B" w14:textId="0F198E3D" w:rsidR="00622542" w:rsidRPr="003F3397" w:rsidRDefault="00622542" w:rsidP="003621E3"/>
        </w:tc>
      </w:tr>
      <w:tr w:rsidR="00F14F1B" w14:paraId="2089A2C4" w14:textId="77777777" w:rsidTr="00EE3A97">
        <w:trPr>
          <w:trHeight w:val="254"/>
        </w:trPr>
        <w:tc>
          <w:tcPr>
            <w:tcW w:w="717" w:type="dxa"/>
            <w:shd w:val="clear" w:color="auto" w:fill="auto"/>
          </w:tcPr>
          <w:p w14:paraId="39A6EFDD" w14:textId="297C4B5E" w:rsidR="00F14F1B" w:rsidRDefault="00F14F1B" w:rsidP="00F14F1B">
            <w:pPr>
              <w:jc w:val="center"/>
            </w:pPr>
            <w:r>
              <w:lastRenderedPageBreak/>
              <w:t>12</w:t>
            </w:r>
          </w:p>
        </w:tc>
        <w:tc>
          <w:tcPr>
            <w:tcW w:w="9757" w:type="dxa"/>
            <w:shd w:val="clear" w:color="auto" w:fill="auto"/>
          </w:tcPr>
          <w:p w14:paraId="206421E1" w14:textId="77777777" w:rsidR="00F14F1B" w:rsidRDefault="00F14F1B" w:rsidP="00F14F1B">
            <w:r>
              <w:t>Appointment and Payment c</w:t>
            </w:r>
            <w:r w:rsidRPr="003F3397">
              <w:t>onfirmation p</w:t>
            </w:r>
            <w:r>
              <w:t>age will appear:</w:t>
            </w:r>
          </w:p>
          <w:p w14:paraId="3C7473B7" w14:textId="77777777" w:rsidR="00F14F1B" w:rsidRDefault="00F14F1B" w:rsidP="00F14F1B"/>
          <w:p w14:paraId="5A8813CD" w14:textId="77777777" w:rsidR="00F14F1B" w:rsidRDefault="00F14F1B" w:rsidP="00F14F1B">
            <w:r>
              <w:rPr>
                <w:noProof/>
              </w:rPr>
              <w:drawing>
                <wp:inline distT="0" distB="0" distL="0" distR="0" wp14:anchorId="316C793D" wp14:editId="2973E3DE">
                  <wp:extent cx="6058535" cy="2532380"/>
                  <wp:effectExtent l="19050" t="19050" r="18415" b="20320"/>
                  <wp:docPr id="2129901079" name="Picture 212990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8535" cy="2532380"/>
                          </a:xfrm>
                          <a:prstGeom prst="rect">
                            <a:avLst/>
                          </a:prstGeom>
                          <a:ln>
                            <a:solidFill>
                              <a:schemeClr val="tx1"/>
                            </a:solidFill>
                          </a:ln>
                        </pic:spPr>
                      </pic:pic>
                    </a:graphicData>
                  </a:graphic>
                </wp:inline>
              </w:drawing>
            </w:r>
          </w:p>
          <w:p w14:paraId="544CC760" w14:textId="77777777" w:rsidR="00F14F1B" w:rsidRPr="003F3397" w:rsidRDefault="00F14F1B" w:rsidP="00F14F1B"/>
        </w:tc>
      </w:tr>
    </w:tbl>
    <w:p w14:paraId="3CBA100B" w14:textId="77777777" w:rsidR="00D6310D" w:rsidRDefault="00D6310D">
      <w:r>
        <w:br w:type="page"/>
      </w:r>
    </w:p>
    <w:tbl>
      <w:tblPr>
        <w:tblStyle w:val="TableGrid"/>
        <w:tblW w:w="10474" w:type="dxa"/>
        <w:tblLayout w:type="fixed"/>
        <w:tblLook w:val="04A0" w:firstRow="1" w:lastRow="0" w:firstColumn="1" w:lastColumn="0" w:noHBand="0" w:noVBand="1"/>
      </w:tblPr>
      <w:tblGrid>
        <w:gridCol w:w="717"/>
        <w:gridCol w:w="9757"/>
      </w:tblGrid>
      <w:tr w:rsidR="003621E3" w14:paraId="6281DE4E" w14:textId="77777777" w:rsidTr="00EE3A97">
        <w:trPr>
          <w:trHeight w:val="254"/>
        </w:trPr>
        <w:tc>
          <w:tcPr>
            <w:tcW w:w="717" w:type="dxa"/>
            <w:shd w:val="clear" w:color="auto" w:fill="auto"/>
          </w:tcPr>
          <w:p w14:paraId="6DFD1507" w14:textId="7C0A0BAE" w:rsidR="003621E3" w:rsidRPr="00727D96" w:rsidRDefault="00622542" w:rsidP="00160170">
            <w:pPr>
              <w:jc w:val="center"/>
            </w:pPr>
            <w:r>
              <w:lastRenderedPageBreak/>
              <w:t>13</w:t>
            </w:r>
          </w:p>
        </w:tc>
        <w:tc>
          <w:tcPr>
            <w:tcW w:w="9757" w:type="dxa"/>
            <w:shd w:val="clear" w:color="auto" w:fill="auto"/>
          </w:tcPr>
          <w:p w14:paraId="3FFE573D" w14:textId="5A1E2274" w:rsidR="00DC5C1F" w:rsidRDefault="003621E3" w:rsidP="00DC5C1F">
            <w:r>
              <w:t xml:space="preserve">You may then check the status of your request on </w:t>
            </w:r>
            <w:r w:rsidR="006065A0">
              <w:t xml:space="preserve">the appointment </w:t>
            </w:r>
            <w:r>
              <w:t>dashboard</w:t>
            </w:r>
            <w:r w:rsidR="00D3348D">
              <w:t>.  The status is color coded and a detailed description is provided.</w:t>
            </w:r>
          </w:p>
          <w:tbl>
            <w:tblPr>
              <w:tblStyle w:val="TableGrid"/>
              <w:tblW w:w="0" w:type="auto"/>
              <w:tblLook w:val="04A0" w:firstRow="1" w:lastRow="0" w:firstColumn="1" w:lastColumn="0" w:noHBand="0" w:noVBand="1"/>
            </w:tblPr>
            <w:tblGrid>
              <w:gridCol w:w="965"/>
              <w:gridCol w:w="8566"/>
            </w:tblGrid>
            <w:tr w:rsidR="00DC5C1F" w14:paraId="507FBB78" w14:textId="77777777" w:rsidTr="00773DBF">
              <w:tc>
                <w:tcPr>
                  <w:tcW w:w="965" w:type="dxa"/>
                  <w:shd w:val="clear" w:color="auto" w:fill="D9D9D9" w:themeFill="background1" w:themeFillShade="D9"/>
                </w:tcPr>
                <w:p w14:paraId="7EB12652" w14:textId="1A1B9C0A" w:rsidR="00DC5C1F" w:rsidRPr="00A27EF7" w:rsidRDefault="00DC5C1F" w:rsidP="00DC5C1F">
                  <w:pPr>
                    <w:rPr>
                      <w:b/>
                      <w:bCs/>
                    </w:rPr>
                  </w:pPr>
                  <w:r w:rsidRPr="00A27EF7">
                    <w:rPr>
                      <w:b/>
                      <w:bCs/>
                    </w:rPr>
                    <w:t>Color</w:t>
                  </w:r>
                </w:p>
              </w:tc>
              <w:tc>
                <w:tcPr>
                  <w:tcW w:w="8566" w:type="dxa"/>
                  <w:shd w:val="clear" w:color="auto" w:fill="D9D9D9" w:themeFill="background1" w:themeFillShade="D9"/>
                </w:tcPr>
                <w:p w14:paraId="6D1818E3" w14:textId="10756F2C" w:rsidR="00DC5C1F" w:rsidRPr="00A27EF7" w:rsidRDefault="00DC5C1F" w:rsidP="00DC5C1F">
                  <w:pPr>
                    <w:rPr>
                      <w:b/>
                      <w:bCs/>
                    </w:rPr>
                  </w:pPr>
                  <w:r w:rsidRPr="00A27EF7">
                    <w:rPr>
                      <w:b/>
                      <w:bCs/>
                    </w:rPr>
                    <w:t>Description</w:t>
                  </w:r>
                </w:p>
              </w:tc>
            </w:tr>
            <w:tr w:rsidR="00DC5C1F" w14:paraId="7283E995" w14:textId="77777777" w:rsidTr="00773DBF">
              <w:tc>
                <w:tcPr>
                  <w:tcW w:w="965" w:type="dxa"/>
                  <w:shd w:val="clear" w:color="auto" w:fill="auto"/>
                </w:tcPr>
                <w:p w14:paraId="4F47BFF0" w14:textId="3335DBD3" w:rsidR="00DC5C1F" w:rsidRPr="00773DBF" w:rsidRDefault="00DC5C1F" w:rsidP="00DC5C1F">
                  <w:r w:rsidRPr="00773DBF">
                    <w:t>Red</w:t>
                  </w:r>
                </w:p>
              </w:tc>
              <w:tc>
                <w:tcPr>
                  <w:tcW w:w="8566" w:type="dxa"/>
                </w:tcPr>
                <w:p w14:paraId="60239227" w14:textId="77777777" w:rsidR="00DC5C1F" w:rsidRDefault="00DC5C1F" w:rsidP="00DC5C1F">
                  <w:r>
                    <w:t>Submission processed but includes at least 1 declined state</w:t>
                  </w:r>
                </w:p>
                <w:p w14:paraId="0E9B2FC2" w14:textId="40A00FBE" w:rsidR="00DC5C1F" w:rsidRDefault="00DC5C1F" w:rsidP="00DC5C1F">
                  <w:pPr>
                    <w:pStyle w:val="ListParagraph"/>
                    <w:numPr>
                      <w:ilvl w:val="0"/>
                      <w:numId w:val="49"/>
                    </w:numPr>
                  </w:pPr>
                  <w:r>
                    <w:t>If some states were approved and some states were approved it will show red “Completed”</w:t>
                  </w:r>
                </w:p>
              </w:tc>
            </w:tr>
            <w:tr w:rsidR="00DC5C1F" w14:paraId="3188A562" w14:textId="77777777" w:rsidTr="00773DBF">
              <w:tc>
                <w:tcPr>
                  <w:tcW w:w="965" w:type="dxa"/>
                  <w:shd w:val="clear" w:color="auto" w:fill="auto"/>
                </w:tcPr>
                <w:p w14:paraId="49A4FD9A" w14:textId="2933B5AD" w:rsidR="00DC5C1F" w:rsidRPr="00773DBF" w:rsidRDefault="00DC5C1F" w:rsidP="00DC5C1F">
                  <w:r w:rsidRPr="00773DBF">
                    <w:t>Amber</w:t>
                  </w:r>
                </w:p>
              </w:tc>
              <w:tc>
                <w:tcPr>
                  <w:tcW w:w="8566" w:type="dxa"/>
                </w:tcPr>
                <w:p w14:paraId="59A1DC2E" w14:textId="16DAA46A" w:rsidR="00DC5C1F" w:rsidRDefault="00DC5C1F" w:rsidP="00DC5C1F">
                  <w:r>
                    <w:t>Partially complete, some states approved and some states in progress or declined</w:t>
                  </w:r>
                </w:p>
              </w:tc>
            </w:tr>
            <w:tr w:rsidR="00DC5C1F" w14:paraId="5DBC1A5D" w14:textId="77777777" w:rsidTr="00773DBF">
              <w:tc>
                <w:tcPr>
                  <w:tcW w:w="965" w:type="dxa"/>
                  <w:shd w:val="clear" w:color="auto" w:fill="auto"/>
                </w:tcPr>
                <w:p w14:paraId="623D5DD1" w14:textId="364719FC" w:rsidR="00DC5C1F" w:rsidRPr="00773DBF" w:rsidRDefault="00DC5C1F" w:rsidP="00DC5C1F">
                  <w:r w:rsidRPr="00773DBF">
                    <w:t>Green</w:t>
                  </w:r>
                </w:p>
              </w:tc>
              <w:tc>
                <w:tcPr>
                  <w:tcW w:w="8566" w:type="dxa"/>
                </w:tcPr>
                <w:p w14:paraId="6745041F" w14:textId="710E4FAA" w:rsidR="00DC5C1F" w:rsidRDefault="00DC5C1F" w:rsidP="00DC5C1F">
                  <w:r>
                    <w:t>Submission processed and completed all states</w:t>
                  </w:r>
                </w:p>
              </w:tc>
            </w:tr>
            <w:tr w:rsidR="00DC5C1F" w14:paraId="5767755B" w14:textId="77777777" w:rsidTr="00773DBF">
              <w:tc>
                <w:tcPr>
                  <w:tcW w:w="965" w:type="dxa"/>
                  <w:shd w:val="clear" w:color="auto" w:fill="auto"/>
                </w:tcPr>
                <w:p w14:paraId="144C3A5A" w14:textId="7339DA0A" w:rsidR="00DC5C1F" w:rsidRPr="00773DBF" w:rsidRDefault="00DC5C1F" w:rsidP="00DC5C1F">
                  <w:r w:rsidRPr="00773DBF">
                    <w:t>Blue</w:t>
                  </w:r>
                </w:p>
              </w:tc>
              <w:tc>
                <w:tcPr>
                  <w:tcW w:w="8566" w:type="dxa"/>
                </w:tcPr>
                <w:p w14:paraId="4B675CFF" w14:textId="3CB6A272" w:rsidR="00DC5C1F" w:rsidRDefault="00DC5C1F" w:rsidP="00DC5C1F">
                  <w:r>
                    <w:t>All states in progress</w:t>
                  </w:r>
                </w:p>
              </w:tc>
            </w:tr>
            <w:tr w:rsidR="00DC5C1F" w14:paraId="7BAE36B8" w14:textId="77777777" w:rsidTr="00A27EF7">
              <w:tc>
                <w:tcPr>
                  <w:tcW w:w="965" w:type="dxa"/>
                </w:tcPr>
                <w:p w14:paraId="370E1247" w14:textId="7158CCF9" w:rsidR="00DC5C1F" w:rsidRPr="00773DBF" w:rsidRDefault="00DC5C1F" w:rsidP="00DC5C1F">
                  <w:r w:rsidRPr="00773DBF">
                    <w:t>Grey</w:t>
                  </w:r>
                </w:p>
              </w:tc>
              <w:tc>
                <w:tcPr>
                  <w:tcW w:w="8566" w:type="dxa"/>
                </w:tcPr>
                <w:p w14:paraId="31E00F0D" w14:textId="6E382328" w:rsidR="00DC5C1F" w:rsidRDefault="00DC5C1F" w:rsidP="00DC5C1F">
                  <w:r>
                    <w:t>Initiated (pending agent action)</w:t>
                  </w:r>
                </w:p>
              </w:tc>
            </w:tr>
          </w:tbl>
          <w:p w14:paraId="4B2DB041" w14:textId="77777777" w:rsidR="00DC5C1F" w:rsidRDefault="00DC5C1F" w:rsidP="00DC5C1F"/>
          <w:p w14:paraId="1B62DF71" w14:textId="204D761A" w:rsidR="003621E3" w:rsidRDefault="0094217F" w:rsidP="003621E3">
            <w:r>
              <w:rPr>
                <w:noProof/>
              </w:rPr>
              <w:drawing>
                <wp:inline distT="0" distB="0" distL="0" distR="0" wp14:anchorId="56B87F50" wp14:editId="13F79025">
                  <wp:extent cx="5676680" cy="1962236"/>
                  <wp:effectExtent l="0" t="0" r="635" b="0"/>
                  <wp:docPr id="1177802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2000" name=""/>
                          <pic:cNvPicPr/>
                        </pic:nvPicPr>
                        <pic:blipFill>
                          <a:blip r:embed="rId52"/>
                          <a:stretch>
                            <a:fillRect/>
                          </a:stretch>
                        </pic:blipFill>
                        <pic:spPr>
                          <a:xfrm>
                            <a:off x="0" y="0"/>
                            <a:ext cx="5683221" cy="1964497"/>
                          </a:xfrm>
                          <a:prstGeom prst="rect">
                            <a:avLst/>
                          </a:prstGeom>
                        </pic:spPr>
                      </pic:pic>
                    </a:graphicData>
                  </a:graphic>
                </wp:inline>
              </w:drawing>
            </w:r>
          </w:p>
          <w:p w14:paraId="6DD830FE" w14:textId="77777777" w:rsidR="000152CE" w:rsidRDefault="000152CE" w:rsidP="003621E3"/>
          <w:p w14:paraId="23412A45" w14:textId="77777777" w:rsidR="00622542" w:rsidRDefault="00622542" w:rsidP="003621E3"/>
          <w:p w14:paraId="211CA20F" w14:textId="6858C3BA" w:rsidR="0094217F" w:rsidRPr="00622542" w:rsidRDefault="0094217F" w:rsidP="004C4AD3">
            <w:pPr>
              <w:rPr>
                <w:b/>
              </w:rPr>
            </w:pPr>
            <w:r>
              <w:rPr>
                <w:b/>
              </w:rPr>
              <w:t xml:space="preserve">Note: </w:t>
            </w:r>
            <w:r w:rsidRPr="0094217F">
              <w:rPr>
                <w:bCs/>
              </w:rPr>
              <w:t xml:space="preserve">Click </w:t>
            </w:r>
            <w:r w:rsidRPr="00FF10C0">
              <w:rPr>
                <w:b/>
              </w:rPr>
              <w:t xml:space="preserve">Track </w:t>
            </w:r>
            <w:r w:rsidR="00FF10C0">
              <w:rPr>
                <w:b/>
              </w:rPr>
              <w:t>S</w:t>
            </w:r>
            <w:r w:rsidRPr="00FF10C0">
              <w:rPr>
                <w:b/>
              </w:rPr>
              <w:t>tatus</w:t>
            </w:r>
            <w:r w:rsidRPr="0094217F">
              <w:rPr>
                <w:bCs/>
              </w:rPr>
              <w:t xml:space="preserve"> to see more </w:t>
            </w:r>
            <w:r w:rsidR="00153274">
              <w:rPr>
                <w:bCs/>
              </w:rPr>
              <w:t>information</w:t>
            </w:r>
            <w:r w:rsidRPr="0094217F">
              <w:rPr>
                <w:bCs/>
              </w:rPr>
              <w:t xml:space="preserve"> about the </w:t>
            </w:r>
            <w:r w:rsidR="00C40BF4">
              <w:rPr>
                <w:bCs/>
              </w:rPr>
              <w:t>status</w:t>
            </w:r>
            <w:r w:rsidR="003E5AAA">
              <w:rPr>
                <w:bCs/>
              </w:rPr>
              <w:t xml:space="preserve"> and specific </w:t>
            </w:r>
            <w:r w:rsidR="00C40BF4">
              <w:rPr>
                <w:bCs/>
              </w:rPr>
              <w:t>information</w:t>
            </w:r>
            <w:r w:rsidR="003E5AAA">
              <w:rPr>
                <w:bCs/>
              </w:rPr>
              <w:t xml:space="preserve"> for each state.</w:t>
            </w:r>
            <w:r w:rsidR="003B510E">
              <w:rPr>
                <w:noProof/>
              </w:rPr>
              <w:drawing>
                <wp:inline distT="0" distB="0" distL="0" distR="0" wp14:anchorId="3A970717" wp14:editId="4BE033A6">
                  <wp:extent cx="5416550" cy="2294128"/>
                  <wp:effectExtent l="0" t="0" r="0" b="0"/>
                  <wp:docPr id="208210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6192" name=""/>
                          <pic:cNvPicPr/>
                        </pic:nvPicPr>
                        <pic:blipFill>
                          <a:blip r:embed="rId53"/>
                          <a:stretch>
                            <a:fillRect/>
                          </a:stretch>
                        </pic:blipFill>
                        <pic:spPr>
                          <a:xfrm>
                            <a:off x="0" y="0"/>
                            <a:ext cx="5428972" cy="2299389"/>
                          </a:xfrm>
                          <a:prstGeom prst="rect">
                            <a:avLst/>
                          </a:prstGeom>
                        </pic:spPr>
                      </pic:pic>
                    </a:graphicData>
                  </a:graphic>
                </wp:inline>
              </w:drawing>
            </w:r>
          </w:p>
        </w:tc>
      </w:tr>
    </w:tbl>
    <w:p w14:paraId="58DF82C2" w14:textId="11A83155" w:rsidR="00D56A17" w:rsidRDefault="00D56A17">
      <w:bookmarkStart w:id="3" w:name="_Hlk92453275"/>
    </w:p>
    <w:p w14:paraId="7034045E" w14:textId="6D030DC5" w:rsidR="00F14F1B" w:rsidRPr="00F14F1B" w:rsidRDefault="00F14F1B" w:rsidP="00F14F1B">
      <w:pPr>
        <w:rPr>
          <w:rFonts w:asciiTheme="majorHAnsi" w:eastAsiaTheme="majorEastAsia" w:hAnsiTheme="majorHAnsi" w:cstheme="majorBidi"/>
          <w:b/>
          <w:bCs/>
          <w:color w:val="365F91" w:themeColor="accent1" w:themeShade="BF"/>
          <w:sz w:val="28"/>
          <w:szCs w:val="28"/>
        </w:rPr>
      </w:pPr>
      <w:r w:rsidRPr="00F14F1B">
        <w:rPr>
          <w:rFonts w:asciiTheme="majorHAnsi" w:eastAsiaTheme="majorEastAsia" w:hAnsiTheme="majorHAnsi" w:cstheme="majorBidi"/>
          <w:b/>
          <w:bCs/>
          <w:color w:val="365F91" w:themeColor="accent1" w:themeShade="BF"/>
          <w:sz w:val="28"/>
          <w:szCs w:val="28"/>
        </w:rPr>
        <w:t>Broker or Agency Changing an Existing Relationshi</w:t>
      </w:r>
      <w:r>
        <w:rPr>
          <w:rFonts w:asciiTheme="majorHAnsi" w:eastAsiaTheme="majorEastAsia" w:hAnsiTheme="majorHAnsi" w:cstheme="majorBidi"/>
          <w:b/>
          <w:bCs/>
          <w:color w:val="365F91" w:themeColor="accent1" w:themeShade="BF"/>
          <w:sz w:val="28"/>
          <w:szCs w:val="28"/>
        </w:rPr>
        <w:t>p</w:t>
      </w:r>
    </w:p>
    <w:tbl>
      <w:tblPr>
        <w:tblStyle w:val="TableGrid"/>
        <w:tblpPr w:leftFromText="180" w:rightFromText="180" w:vertAnchor="text" w:horzAnchor="margin" w:tblpY="605"/>
        <w:tblW w:w="10474" w:type="dxa"/>
        <w:tblLayout w:type="fixed"/>
        <w:tblLook w:val="04A0" w:firstRow="1" w:lastRow="0" w:firstColumn="1" w:lastColumn="0" w:noHBand="0" w:noVBand="1"/>
      </w:tblPr>
      <w:tblGrid>
        <w:gridCol w:w="717"/>
        <w:gridCol w:w="9757"/>
      </w:tblGrid>
      <w:tr w:rsidR="009E4818" w14:paraId="67FD4C0B" w14:textId="77777777" w:rsidTr="009E4818">
        <w:trPr>
          <w:trHeight w:val="254"/>
        </w:trPr>
        <w:tc>
          <w:tcPr>
            <w:tcW w:w="717" w:type="dxa"/>
            <w:shd w:val="clear" w:color="auto" w:fill="002060"/>
          </w:tcPr>
          <w:p w14:paraId="2A3E88BE" w14:textId="77777777" w:rsidR="009E4818" w:rsidRPr="009E4818" w:rsidRDefault="009E4818" w:rsidP="009E4818">
            <w:pPr>
              <w:jc w:val="center"/>
              <w:rPr>
                <w:b/>
                <w:bCs/>
                <w:color w:val="FFFFFF" w:themeColor="background1"/>
              </w:rPr>
            </w:pPr>
            <w:r w:rsidRPr="009E4818">
              <w:rPr>
                <w:b/>
                <w:bCs/>
                <w:color w:val="FFFFFF" w:themeColor="background1"/>
              </w:rPr>
              <w:t xml:space="preserve">Step </w:t>
            </w:r>
          </w:p>
        </w:tc>
        <w:tc>
          <w:tcPr>
            <w:tcW w:w="9757" w:type="dxa"/>
            <w:shd w:val="clear" w:color="auto" w:fill="002060"/>
          </w:tcPr>
          <w:p w14:paraId="3C10B505" w14:textId="77777777" w:rsidR="009E4818" w:rsidRPr="009E4818" w:rsidRDefault="009E4818" w:rsidP="009E4818">
            <w:pPr>
              <w:rPr>
                <w:b/>
                <w:bCs/>
                <w:color w:val="FFFFFF" w:themeColor="background1"/>
              </w:rPr>
            </w:pPr>
            <w:r w:rsidRPr="009E4818">
              <w:rPr>
                <w:b/>
                <w:bCs/>
                <w:color w:val="FFFFFF" w:themeColor="background1"/>
              </w:rPr>
              <w:t xml:space="preserve">Action </w:t>
            </w:r>
          </w:p>
        </w:tc>
      </w:tr>
      <w:tr w:rsidR="009E4818" w14:paraId="624A297D" w14:textId="77777777" w:rsidTr="009E4818">
        <w:trPr>
          <w:trHeight w:val="254"/>
        </w:trPr>
        <w:tc>
          <w:tcPr>
            <w:tcW w:w="717" w:type="dxa"/>
            <w:shd w:val="clear" w:color="auto" w:fill="auto"/>
          </w:tcPr>
          <w:p w14:paraId="7B5B29EB" w14:textId="77777777" w:rsidR="009E4818" w:rsidRDefault="009E4818" w:rsidP="009E4818">
            <w:pPr>
              <w:jc w:val="center"/>
            </w:pPr>
            <w:r>
              <w:t>1</w:t>
            </w:r>
          </w:p>
        </w:tc>
        <w:tc>
          <w:tcPr>
            <w:tcW w:w="9757" w:type="dxa"/>
            <w:shd w:val="clear" w:color="auto" w:fill="auto"/>
          </w:tcPr>
          <w:p w14:paraId="73641A19" w14:textId="77777777" w:rsidR="009E4818" w:rsidRDefault="009E4818" w:rsidP="009E4818">
            <w:r>
              <w:t>Log in</w:t>
            </w:r>
          </w:p>
        </w:tc>
      </w:tr>
      <w:tr w:rsidR="009E4818" w14:paraId="7DF0DAAF" w14:textId="77777777" w:rsidTr="009E4818">
        <w:trPr>
          <w:trHeight w:val="254"/>
        </w:trPr>
        <w:tc>
          <w:tcPr>
            <w:tcW w:w="717" w:type="dxa"/>
            <w:shd w:val="clear" w:color="auto" w:fill="auto"/>
          </w:tcPr>
          <w:p w14:paraId="52269CB7" w14:textId="77777777" w:rsidR="009E4818" w:rsidRPr="00727D96" w:rsidRDefault="009E4818" w:rsidP="009E4818">
            <w:pPr>
              <w:jc w:val="center"/>
            </w:pPr>
            <w:r>
              <w:t>2</w:t>
            </w:r>
          </w:p>
        </w:tc>
        <w:tc>
          <w:tcPr>
            <w:tcW w:w="9757" w:type="dxa"/>
            <w:shd w:val="clear" w:color="auto" w:fill="auto"/>
          </w:tcPr>
          <w:p w14:paraId="2E56FF6F" w14:textId="77777777" w:rsidR="009E4818" w:rsidRDefault="009E4818" w:rsidP="009E4818">
            <w:r>
              <w:t>Click on the profile icon (1) then select “Account Details” (2):</w:t>
            </w:r>
          </w:p>
          <w:p w14:paraId="5A920ED4" w14:textId="77777777" w:rsidR="009E4818" w:rsidRDefault="009E4818" w:rsidP="009E4818">
            <w:r w:rsidRPr="00920AC1">
              <w:rPr>
                <w:b/>
              </w:rPr>
              <w:t>Note</w:t>
            </w:r>
            <w:r>
              <w:t>: this is to make a change to an existing state appointment</w:t>
            </w:r>
          </w:p>
          <w:p w14:paraId="304FBC20" w14:textId="77777777" w:rsidR="009E4818" w:rsidRPr="003F3397" w:rsidRDefault="009E4818" w:rsidP="009E4818">
            <w:r>
              <w:rPr>
                <w:noProof/>
              </w:rPr>
              <w:lastRenderedPageBreak/>
              <w:drawing>
                <wp:inline distT="0" distB="0" distL="0" distR="0" wp14:anchorId="487043E8" wp14:editId="15E9FABE">
                  <wp:extent cx="4861560" cy="1445906"/>
                  <wp:effectExtent l="19050" t="19050" r="15240" b="20955"/>
                  <wp:docPr id="4506" name="Picture 4506" descr="C:\Users\8445MU\AppData\Local\Temp\1\SNAGHTML24220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445MU\AppData\Local\Temp\1\SNAGHTML24220ab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40928" cy="1469511"/>
                          </a:xfrm>
                          <a:prstGeom prst="rect">
                            <a:avLst/>
                          </a:prstGeom>
                          <a:ln>
                            <a:solidFill>
                              <a:schemeClr val="tx1"/>
                            </a:solidFill>
                          </a:ln>
                        </pic:spPr>
                      </pic:pic>
                    </a:graphicData>
                  </a:graphic>
                </wp:inline>
              </w:drawing>
            </w:r>
          </w:p>
        </w:tc>
      </w:tr>
      <w:tr w:rsidR="009E4818" w14:paraId="49CA1105" w14:textId="77777777" w:rsidTr="009E4818">
        <w:trPr>
          <w:trHeight w:val="254"/>
        </w:trPr>
        <w:tc>
          <w:tcPr>
            <w:tcW w:w="717" w:type="dxa"/>
            <w:shd w:val="clear" w:color="auto" w:fill="auto"/>
          </w:tcPr>
          <w:p w14:paraId="1C025B38" w14:textId="77777777" w:rsidR="009E4818" w:rsidRPr="00727D96" w:rsidRDefault="009E4818" w:rsidP="009E4818">
            <w:pPr>
              <w:jc w:val="center"/>
            </w:pPr>
            <w:r>
              <w:lastRenderedPageBreak/>
              <w:t>3</w:t>
            </w:r>
          </w:p>
        </w:tc>
        <w:tc>
          <w:tcPr>
            <w:tcW w:w="9757" w:type="dxa"/>
            <w:shd w:val="clear" w:color="auto" w:fill="auto"/>
          </w:tcPr>
          <w:p w14:paraId="21723FB3" w14:textId="77777777" w:rsidR="009E4818" w:rsidRDefault="009E4818" w:rsidP="009E4818">
            <w:r>
              <w:t xml:space="preserve">You will be directed to the “Detail” tab, scroll down to the appropriate state and relationship combination you are seeking to update.  Click “Edit” to change the relationship setup.   You will need to do this step for every Market you wish to change. </w:t>
            </w:r>
          </w:p>
          <w:p w14:paraId="37026D07" w14:textId="38056C89" w:rsidR="009E4818" w:rsidRDefault="00665A34" w:rsidP="009E4818">
            <w:r>
              <w:rPr>
                <w:noProof/>
              </w:rPr>
              <w:drawing>
                <wp:inline distT="0" distB="0" distL="0" distR="0" wp14:anchorId="432185DB" wp14:editId="78190456">
                  <wp:extent cx="4896102" cy="23813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96102" cy="2381372"/>
                          </a:xfrm>
                          <a:prstGeom prst="rect">
                            <a:avLst/>
                          </a:prstGeom>
                        </pic:spPr>
                      </pic:pic>
                    </a:graphicData>
                  </a:graphic>
                </wp:inline>
              </w:drawing>
            </w:r>
          </w:p>
          <w:p w14:paraId="731D6574" w14:textId="77777777" w:rsidR="009E4818" w:rsidRPr="003F3397" w:rsidRDefault="009E4818" w:rsidP="009E4818"/>
        </w:tc>
      </w:tr>
      <w:tr w:rsidR="009E4818" w14:paraId="44CB5B09" w14:textId="77777777" w:rsidTr="009E4818">
        <w:trPr>
          <w:trHeight w:val="254"/>
        </w:trPr>
        <w:tc>
          <w:tcPr>
            <w:tcW w:w="717" w:type="dxa"/>
            <w:shd w:val="clear" w:color="auto" w:fill="auto"/>
          </w:tcPr>
          <w:p w14:paraId="67FBCCA6" w14:textId="77777777" w:rsidR="009E4818" w:rsidRPr="00727D96" w:rsidRDefault="009E4818" w:rsidP="009E4818">
            <w:pPr>
              <w:jc w:val="center"/>
            </w:pPr>
            <w:r>
              <w:t>4</w:t>
            </w:r>
          </w:p>
        </w:tc>
        <w:tc>
          <w:tcPr>
            <w:tcW w:w="9757" w:type="dxa"/>
            <w:shd w:val="clear" w:color="auto" w:fill="auto"/>
          </w:tcPr>
          <w:p w14:paraId="4D126360" w14:textId="6698B101" w:rsidR="009E4818" w:rsidRDefault="009E4818" w:rsidP="009E4818">
            <w:r>
              <w:t xml:space="preserve">Then follow steps 5-13 above.  </w:t>
            </w:r>
          </w:p>
          <w:p w14:paraId="557B270D" w14:textId="77777777" w:rsidR="009E4818" w:rsidRDefault="009E4818" w:rsidP="009E4818"/>
          <w:p w14:paraId="7095FB01" w14:textId="77777777" w:rsidR="009E4818" w:rsidRPr="003F3397" w:rsidRDefault="009E4818" w:rsidP="009E4818"/>
        </w:tc>
      </w:tr>
    </w:tbl>
    <w:p w14:paraId="1D39E8E3" w14:textId="77777777" w:rsidR="00F14F1B" w:rsidRDefault="00F14F1B" w:rsidP="008C6A6D">
      <w:pPr>
        <w:pStyle w:val="Heading1"/>
      </w:pPr>
      <w:bookmarkStart w:id="4" w:name="_Broker_or_Agency"/>
      <w:bookmarkEnd w:id="4"/>
    </w:p>
    <w:p w14:paraId="51A80256" w14:textId="77777777" w:rsidR="00F14F1B" w:rsidRDefault="00F14F1B" w:rsidP="00F14F1B">
      <w:pPr>
        <w:pStyle w:val="Heading1"/>
      </w:pPr>
      <w:r w:rsidRPr="003F5EC6">
        <w:t>Appointment Denial Resubmission</w:t>
      </w:r>
    </w:p>
    <w:tbl>
      <w:tblPr>
        <w:tblStyle w:val="TableGrid"/>
        <w:tblW w:w="10474" w:type="dxa"/>
        <w:tblLayout w:type="fixed"/>
        <w:tblLook w:val="04A0" w:firstRow="1" w:lastRow="0" w:firstColumn="1" w:lastColumn="0" w:noHBand="0" w:noVBand="1"/>
      </w:tblPr>
      <w:tblGrid>
        <w:gridCol w:w="717"/>
        <w:gridCol w:w="9757"/>
      </w:tblGrid>
      <w:tr w:rsidR="00F14F1B" w14:paraId="579689CB" w14:textId="77777777">
        <w:trPr>
          <w:trHeight w:val="254"/>
        </w:trPr>
        <w:tc>
          <w:tcPr>
            <w:tcW w:w="717" w:type="dxa"/>
            <w:shd w:val="clear" w:color="auto" w:fill="002060"/>
          </w:tcPr>
          <w:p w14:paraId="356E8E16" w14:textId="77777777" w:rsidR="00F14F1B" w:rsidRPr="00AC1B1A" w:rsidRDefault="00F14F1B">
            <w:pPr>
              <w:jc w:val="center"/>
              <w:rPr>
                <w:b/>
                <w:bCs/>
                <w:color w:val="FFFFFF" w:themeColor="background1"/>
              </w:rPr>
            </w:pPr>
            <w:r w:rsidRPr="00AC1B1A">
              <w:rPr>
                <w:b/>
                <w:bCs/>
                <w:color w:val="FFFFFF" w:themeColor="background1"/>
              </w:rPr>
              <w:t xml:space="preserve">Step </w:t>
            </w:r>
          </w:p>
        </w:tc>
        <w:tc>
          <w:tcPr>
            <w:tcW w:w="9757" w:type="dxa"/>
            <w:shd w:val="clear" w:color="auto" w:fill="002060"/>
          </w:tcPr>
          <w:p w14:paraId="6D4DAA98" w14:textId="77777777" w:rsidR="00F14F1B" w:rsidRPr="00AC1B1A" w:rsidRDefault="00F14F1B">
            <w:pPr>
              <w:rPr>
                <w:b/>
                <w:bCs/>
                <w:color w:val="FFFFFF" w:themeColor="background1"/>
              </w:rPr>
            </w:pPr>
            <w:r w:rsidRPr="00AC1B1A">
              <w:rPr>
                <w:b/>
                <w:bCs/>
                <w:color w:val="FFFFFF" w:themeColor="background1"/>
              </w:rPr>
              <w:t>Action</w:t>
            </w:r>
          </w:p>
        </w:tc>
      </w:tr>
      <w:tr w:rsidR="00F14F1B" w14:paraId="65B1F490" w14:textId="77777777">
        <w:trPr>
          <w:trHeight w:val="254"/>
        </w:trPr>
        <w:tc>
          <w:tcPr>
            <w:tcW w:w="717" w:type="dxa"/>
            <w:shd w:val="clear" w:color="auto" w:fill="auto"/>
          </w:tcPr>
          <w:p w14:paraId="45312542" w14:textId="77777777" w:rsidR="00F14F1B" w:rsidRDefault="00F14F1B">
            <w:pPr>
              <w:jc w:val="center"/>
            </w:pPr>
            <w:r>
              <w:t>1</w:t>
            </w:r>
          </w:p>
        </w:tc>
        <w:tc>
          <w:tcPr>
            <w:tcW w:w="9757" w:type="dxa"/>
            <w:shd w:val="clear" w:color="auto" w:fill="auto"/>
          </w:tcPr>
          <w:p w14:paraId="096F4021" w14:textId="77777777" w:rsidR="00F14F1B" w:rsidRDefault="00F14F1B">
            <w:r>
              <w:t>If your appointment request was denied in order to become appointed, you will need to resubmit your entire request, proceed as follows:</w:t>
            </w:r>
          </w:p>
          <w:p w14:paraId="0BFBDBBA" w14:textId="77777777" w:rsidR="00F14F1B" w:rsidRDefault="00F14F1B">
            <w:pPr>
              <w:pStyle w:val="ListParagraph"/>
              <w:numPr>
                <w:ilvl w:val="0"/>
                <w:numId w:val="38"/>
              </w:numPr>
            </w:pPr>
            <w:r>
              <w:t xml:space="preserve">If the appointment is for a new state appointment, proceed to step 1 in the </w:t>
            </w:r>
            <w:r w:rsidRPr="00E834A3">
              <w:t>New Broker Appointment</w:t>
            </w:r>
            <w:r>
              <w:t xml:space="preserve"> section</w:t>
            </w:r>
          </w:p>
          <w:p w14:paraId="582928B7" w14:textId="77777777" w:rsidR="00F14F1B" w:rsidRDefault="00F14F1B">
            <w:pPr>
              <w:pStyle w:val="ListParagraph"/>
              <w:numPr>
                <w:ilvl w:val="0"/>
                <w:numId w:val="38"/>
              </w:numPr>
            </w:pPr>
            <w:r>
              <w:t xml:space="preserve">If the appointment is for an existing state appointment, proceed to step 1 in the </w:t>
            </w:r>
            <w:r w:rsidRPr="006C04E4">
              <w:t>Broker or Agency Changing an Existing Relationship</w:t>
            </w:r>
            <w:r>
              <w:t xml:space="preserve"> section (Page 22).</w:t>
            </w:r>
          </w:p>
          <w:p w14:paraId="3E0BCC86" w14:textId="77777777" w:rsidR="00F14F1B" w:rsidRDefault="00F14F1B">
            <w:pPr>
              <w:pStyle w:val="ListParagraph"/>
            </w:pPr>
          </w:p>
        </w:tc>
      </w:tr>
    </w:tbl>
    <w:p w14:paraId="36E834DE" w14:textId="3C71655B" w:rsidR="004B2DC1" w:rsidRPr="00F14F1B" w:rsidRDefault="008C6A6D" w:rsidP="00F14F1B">
      <w:pPr>
        <w:pStyle w:val="Heading1"/>
      </w:pPr>
      <w:r>
        <w:br w:type="page"/>
      </w:r>
      <w:bookmarkStart w:id="5" w:name="_Appointment_Denial_Resubmission"/>
      <w:bookmarkEnd w:id="3"/>
      <w:bookmarkEnd w:id="5"/>
    </w:p>
    <w:tbl>
      <w:tblPr>
        <w:tblStyle w:val="TableGrid"/>
        <w:tblpPr w:leftFromText="180" w:rightFromText="180" w:vertAnchor="text" w:horzAnchor="margin" w:tblpY="547"/>
        <w:tblW w:w="10474" w:type="dxa"/>
        <w:tblLayout w:type="fixed"/>
        <w:tblLook w:val="04A0" w:firstRow="1" w:lastRow="0" w:firstColumn="1" w:lastColumn="0" w:noHBand="0" w:noVBand="1"/>
      </w:tblPr>
      <w:tblGrid>
        <w:gridCol w:w="717"/>
        <w:gridCol w:w="9757"/>
      </w:tblGrid>
      <w:tr w:rsidR="004B2DC1" w14:paraId="5B61A5B6" w14:textId="77777777" w:rsidTr="004B2DC1">
        <w:trPr>
          <w:trHeight w:val="254"/>
        </w:trPr>
        <w:tc>
          <w:tcPr>
            <w:tcW w:w="717" w:type="dxa"/>
            <w:shd w:val="clear" w:color="auto" w:fill="002060"/>
          </w:tcPr>
          <w:p w14:paraId="3417E548" w14:textId="77777777" w:rsidR="004B2DC1" w:rsidRPr="00AC1B1A" w:rsidRDefault="004B2DC1" w:rsidP="004B2DC1">
            <w:pPr>
              <w:jc w:val="center"/>
              <w:rPr>
                <w:b/>
                <w:bCs/>
                <w:color w:val="FFFFFF" w:themeColor="background1"/>
              </w:rPr>
            </w:pPr>
            <w:r w:rsidRPr="00AC1B1A">
              <w:rPr>
                <w:b/>
                <w:bCs/>
                <w:color w:val="FFFFFF" w:themeColor="background1"/>
              </w:rPr>
              <w:lastRenderedPageBreak/>
              <w:t>Step</w:t>
            </w:r>
          </w:p>
        </w:tc>
        <w:tc>
          <w:tcPr>
            <w:tcW w:w="9757" w:type="dxa"/>
            <w:shd w:val="clear" w:color="auto" w:fill="002060"/>
          </w:tcPr>
          <w:p w14:paraId="13C3D8D2" w14:textId="77777777" w:rsidR="004B2DC1" w:rsidRPr="00AC1B1A" w:rsidRDefault="004B2DC1" w:rsidP="004B2DC1">
            <w:pPr>
              <w:rPr>
                <w:b/>
                <w:bCs/>
                <w:color w:val="FFFFFF" w:themeColor="background1"/>
              </w:rPr>
            </w:pPr>
            <w:r w:rsidRPr="00AC1B1A">
              <w:rPr>
                <w:b/>
                <w:bCs/>
                <w:color w:val="FFFFFF" w:themeColor="background1"/>
              </w:rPr>
              <w:t>Action</w:t>
            </w:r>
          </w:p>
        </w:tc>
      </w:tr>
      <w:tr w:rsidR="004B2DC1" w14:paraId="62E5BD50" w14:textId="77777777" w:rsidTr="004B2DC1">
        <w:trPr>
          <w:trHeight w:val="254"/>
        </w:trPr>
        <w:tc>
          <w:tcPr>
            <w:tcW w:w="717" w:type="dxa"/>
            <w:shd w:val="clear" w:color="auto" w:fill="auto"/>
          </w:tcPr>
          <w:p w14:paraId="4C1F2483" w14:textId="77777777" w:rsidR="004B2DC1" w:rsidRPr="00FC3125" w:rsidRDefault="004B2DC1" w:rsidP="004B2DC1">
            <w:pPr>
              <w:jc w:val="center"/>
            </w:pPr>
            <w:r>
              <w:t>1</w:t>
            </w:r>
          </w:p>
        </w:tc>
        <w:tc>
          <w:tcPr>
            <w:tcW w:w="9757" w:type="dxa"/>
            <w:shd w:val="clear" w:color="auto" w:fill="auto"/>
          </w:tcPr>
          <w:p w14:paraId="61C896EC" w14:textId="77777777" w:rsidR="004B2DC1" w:rsidRDefault="004B2DC1" w:rsidP="004B2DC1">
            <w:r>
              <w:t>If you started your appointment process and did not finalize it, you will need to log back into the portal.  Please note, depending on where you left off, you may need to start from the beginning.</w:t>
            </w:r>
          </w:p>
          <w:p w14:paraId="6752B3B3" w14:textId="77777777" w:rsidR="004B2DC1" w:rsidRDefault="004B2DC1" w:rsidP="004B2DC1"/>
          <w:p w14:paraId="6AC4BD4E" w14:textId="77777777" w:rsidR="004B2DC1" w:rsidRDefault="004B2DC1" w:rsidP="004B2DC1">
            <w:r>
              <w:t>Click on the profile icon then select “Account Details”:</w:t>
            </w:r>
          </w:p>
          <w:p w14:paraId="189F4D07" w14:textId="77777777" w:rsidR="004B2DC1" w:rsidRDefault="004B2DC1" w:rsidP="004B2DC1"/>
          <w:p w14:paraId="325ACA67" w14:textId="77777777" w:rsidR="004B2DC1" w:rsidRDefault="004B2DC1" w:rsidP="004B2DC1">
            <w:r>
              <w:rPr>
                <w:noProof/>
              </w:rPr>
              <w:drawing>
                <wp:inline distT="0" distB="0" distL="0" distR="0" wp14:anchorId="229C8A8B" wp14:editId="6A7BC039">
                  <wp:extent cx="4889751" cy="1403422"/>
                  <wp:effectExtent l="0" t="0" r="6350" b="6350"/>
                  <wp:docPr id="4481" name="Picture 448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 name="Picture 4481" descr="Graphical user interface, application&#10;&#10;Description automatically generated"/>
                          <pic:cNvPicPr/>
                        </pic:nvPicPr>
                        <pic:blipFill>
                          <a:blip r:embed="rId56"/>
                          <a:stretch>
                            <a:fillRect/>
                          </a:stretch>
                        </pic:blipFill>
                        <pic:spPr>
                          <a:xfrm>
                            <a:off x="0" y="0"/>
                            <a:ext cx="4889751" cy="1403422"/>
                          </a:xfrm>
                          <a:prstGeom prst="rect">
                            <a:avLst/>
                          </a:prstGeom>
                        </pic:spPr>
                      </pic:pic>
                    </a:graphicData>
                  </a:graphic>
                </wp:inline>
              </w:drawing>
            </w:r>
          </w:p>
          <w:p w14:paraId="6013A87C" w14:textId="77777777" w:rsidR="004B2DC1" w:rsidRDefault="004B2DC1" w:rsidP="004B2DC1"/>
          <w:p w14:paraId="6D33796E" w14:textId="77777777" w:rsidR="004B2DC1" w:rsidRDefault="004B2DC1" w:rsidP="004B2DC1">
            <w:r>
              <w:t>Select the “Appointments” tab:</w:t>
            </w:r>
          </w:p>
          <w:p w14:paraId="6AC66FBD" w14:textId="77777777" w:rsidR="004B2DC1" w:rsidRDefault="004B2DC1" w:rsidP="004B2DC1"/>
          <w:p w14:paraId="59B98C63" w14:textId="77777777" w:rsidR="004B2DC1" w:rsidRDefault="004B2DC1" w:rsidP="004B2DC1">
            <w:r>
              <w:rPr>
                <w:noProof/>
              </w:rPr>
              <w:drawing>
                <wp:inline distT="0" distB="0" distL="0" distR="0" wp14:anchorId="288A40B9" wp14:editId="5AE1AFE7">
                  <wp:extent cx="5187861" cy="1412104"/>
                  <wp:effectExtent l="19050" t="19050" r="13335" b="1714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57"/>
                          <a:stretch>
                            <a:fillRect/>
                          </a:stretch>
                        </pic:blipFill>
                        <pic:spPr>
                          <a:xfrm>
                            <a:off x="0" y="0"/>
                            <a:ext cx="5279056" cy="1436927"/>
                          </a:xfrm>
                          <a:prstGeom prst="rect">
                            <a:avLst/>
                          </a:prstGeom>
                          <a:ln>
                            <a:solidFill>
                              <a:schemeClr val="tx1"/>
                            </a:solidFill>
                          </a:ln>
                        </pic:spPr>
                      </pic:pic>
                    </a:graphicData>
                  </a:graphic>
                </wp:inline>
              </w:drawing>
            </w:r>
          </w:p>
          <w:p w14:paraId="3E4B8D01" w14:textId="77777777" w:rsidR="004B2DC1" w:rsidRDefault="004B2DC1" w:rsidP="004B2DC1"/>
          <w:p w14:paraId="736D2D70" w14:textId="77777777" w:rsidR="004B2DC1" w:rsidRDefault="004B2DC1" w:rsidP="004B2DC1">
            <w:r>
              <w:t xml:space="preserve">Select the desired “In Progress” appointment by clicking on the corresponding “Appointment ID”.   </w:t>
            </w:r>
          </w:p>
          <w:p w14:paraId="3E7505DE" w14:textId="77777777" w:rsidR="004B2DC1" w:rsidRDefault="004B2DC1" w:rsidP="004B2DC1">
            <w:r w:rsidRPr="001E5572">
              <w:rPr>
                <w:b/>
              </w:rPr>
              <w:t>Please note</w:t>
            </w:r>
            <w:r>
              <w:t>: do not select the records flagged as “Appointed”</w:t>
            </w:r>
          </w:p>
          <w:p w14:paraId="2A6EE9F2" w14:textId="77777777" w:rsidR="004B2DC1" w:rsidRDefault="004B2DC1" w:rsidP="004B2DC1"/>
          <w:p w14:paraId="7C11A9A6" w14:textId="77777777" w:rsidR="004B2DC1" w:rsidRDefault="004B2DC1" w:rsidP="004B2DC1">
            <w:r>
              <w:rPr>
                <w:noProof/>
              </w:rPr>
              <w:drawing>
                <wp:inline distT="0" distB="0" distL="0" distR="0" wp14:anchorId="1F2621B0" wp14:editId="14E71E94">
                  <wp:extent cx="5597397" cy="2429391"/>
                  <wp:effectExtent l="0" t="0" r="3810" b="9525"/>
                  <wp:docPr id="4480" name="Picture 448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 name="Picture 4480" descr="Graphical user interface, text, application&#10;&#10;Description automatically generated"/>
                          <pic:cNvPicPr/>
                        </pic:nvPicPr>
                        <pic:blipFill>
                          <a:blip r:embed="rId58"/>
                          <a:stretch>
                            <a:fillRect/>
                          </a:stretch>
                        </pic:blipFill>
                        <pic:spPr>
                          <a:xfrm>
                            <a:off x="0" y="0"/>
                            <a:ext cx="5610795" cy="2435206"/>
                          </a:xfrm>
                          <a:prstGeom prst="rect">
                            <a:avLst/>
                          </a:prstGeom>
                        </pic:spPr>
                      </pic:pic>
                    </a:graphicData>
                  </a:graphic>
                </wp:inline>
              </w:drawing>
            </w:r>
          </w:p>
          <w:p w14:paraId="4CA6431C" w14:textId="77777777" w:rsidR="004B2DC1" w:rsidRDefault="004B2DC1" w:rsidP="004B2DC1"/>
          <w:p w14:paraId="2169621D" w14:textId="77777777" w:rsidR="004B2DC1" w:rsidRDefault="004B2DC1" w:rsidP="004B2DC1">
            <w:r>
              <w:t>Proceed to resubmit your request.</w:t>
            </w:r>
          </w:p>
        </w:tc>
      </w:tr>
    </w:tbl>
    <w:p w14:paraId="21FBAFE5" w14:textId="03719184" w:rsidR="00AC1B1A" w:rsidRPr="00AC1B1A" w:rsidRDefault="00AC1B1A" w:rsidP="00AC1B1A">
      <w:pPr>
        <w:pStyle w:val="Heading1"/>
      </w:pPr>
      <w:bookmarkStart w:id="6" w:name="_Resuming_an_Initiated"/>
      <w:bookmarkEnd w:id="6"/>
      <w:r w:rsidRPr="003F5EC6">
        <w:t>Resuming an Initiated Appointment Request</w:t>
      </w:r>
    </w:p>
    <w:p w14:paraId="3E1345A8" w14:textId="7A558D70" w:rsidR="00AC1B1A" w:rsidRDefault="00AC1B1A">
      <w:r>
        <w:br w:type="page"/>
      </w:r>
    </w:p>
    <w:tbl>
      <w:tblPr>
        <w:tblStyle w:val="TableGrid"/>
        <w:tblpPr w:leftFromText="180" w:rightFromText="180" w:vertAnchor="text" w:horzAnchor="margin" w:tblpY="697"/>
        <w:tblW w:w="10474" w:type="dxa"/>
        <w:tblLayout w:type="fixed"/>
        <w:tblLook w:val="04A0" w:firstRow="1" w:lastRow="0" w:firstColumn="1" w:lastColumn="0" w:noHBand="0" w:noVBand="1"/>
      </w:tblPr>
      <w:tblGrid>
        <w:gridCol w:w="717"/>
        <w:gridCol w:w="9757"/>
      </w:tblGrid>
      <w:tr w:rsidR="004B2DC1" w14:paraId="7E4CE268" w14:textId="77777777" w:rsidTr="004B2DC1">
        <w:trPr>
          <w:trHeight w:val="254"/>
        </w:trPr>
        <w:tc>
          <w:tcPr>
            <w:tcW w:w="717" w:type="dxa"/>
            <w:shd w:val="clear" w:color="auto" w:fill="002060"/>
          </w:tcPr>
          <w:p w14:paraId="644EFB7D" w14:textId="77777777" w:rsidR="004B2DC1" w:rsidRPr="00AC1B1A" w:rsidRDefault="004B2DC1" w:rsidP="004B2DC1">
            <w:pPr>
              <w:jc w:val="center"/>
              <w:rPr>
                <w:b/>
                <w:bCs/>
                <w:color w:val="FFFFFF" w:themeColor="background1"/>
              </w:rPr>
            </w:pPr>
            <w:r w:rsidRPr="00AC1B1A">
              <w:rPr>
                <w:b/>
                <w:bCs/>
                <w:color w:val="FFFFFF" w:themeColor="background1"/>
              </w:rPr>
              <w:lastRenderedPageBreak/>
              <w:t>Step</w:t>
            </w:r>
          </w:p>
        </w:tc>
        <w:tc>
          <w:tcPr>
            <w:tcW w:w="9757" w:type="dxa"/>
            <w:shd w:val="clear" w:color="auto" w:fill="002060"/>
          </w:tcPr>
          <w:p w14:paraId="4512D39C" w14:textId="77777777" w:rsidR="004B2DC1" w:rsidRPr="00AC1B1A" w:rsidRDefault="004B2DC1" w:rsidP="004B2DC1">
            <w:pPr>
              <w:rPr>
                <w:b/>
                <w:bCs/>
                <w:color w:val="FFFFFF" w:themeColor="background1"/>
              </w:rPr>
            </w:pPr>
            <w:r w:rsidRPr="00AC1B1A">
              <w:rPr>
                <w:b/>
                <w:bCs/>
                <w:color w:val="FFFFFF" w:themeColor="background1"/>
              </w:rPr>
              <w:t>Action</w:t>
            </w:r>
          </w:p>
        </w:tc>
      </w:tr>
      <w:tr w:rsidR="004B2DC1" w14:paraId="086E7D56" w14:textId="77777777" w:rsidTr="004B2DC1">
        <w:trPr>
          <w:trHeight w:val="254"/>
        </w:trPr>
        <w:tc>
          <w:tcPr>
            <w:tcW w:w="717" w:type="dxa"/>
            <w:shd w:val="clear" w:color="auto" w:fill="auto"/>
          </w:tcPr>
          <w:p w14:paraId="6696AEB5" w14:textId="77777777" w:rsidR="004B2DC1" w:rsidRPr="00FC3125" w:rsidRDefault="004B2DC1" w:rsidP="004B2DC1">
            <w:pPr>
              <w:jc w:val="center"/>
            </w:pPr>
            <w:r>
              <w:t>1</w:t>
            </w:r>
          </w:p>
        </w:tc>
        <w:tc>
          <w:tcPr>
            <w:tcW w:w="9757" w:type="dxa"/>
            <w:shd w:val="clear" w:color="auto" w:fill="auto"/>
          </w:tcPr>
          <w:p w14:paraId="3DB94A91" w14:textId="1CE8D62E" w:rsidR="00280BDE" w:rsidRDefault="004B2DC1" w:rsidP="004B2DC1">
            <w:r>
              <w:t>Log In.</w:t>
            </w:r>
          </w:p>
        </w:tc>
      </w:tr>
      <w:tr w:rsidR="004B2DC1" w14:paraId="57D92EA1" w14:textId="77777777" w:rsidTr="004B2DC1">
        <w:trPr>
          <w:trHeight w:val="254"/>
        </w:trPr>
        <w:tc>
          <w:tcPr>
            <w:tcW w:w="717" w:type="dxa"/>
            <w:shd w:val="clear" w:color="auto" w:fill="auto"/>
          </w:tcPr>
          <w:p w14:paraId="11CB0BDC" w14:textId="77777777" w:rsidR="004B2DC1" w:rsidRDefault="004B2DC1" w:rsidP="004B2DC1">
            <w:pPr>
              <w:jc w:val="center"/>
            </w:pPr>
            <w:r>
              <w:t>2</w:t>
            </w:r>
          </w:p>
        </w:tc>
        <w:tc>
          <w:tcPr>
            <w:tcW w:w="9757" w:type="dxa"/>
            <w:shd w:val="clear" w:color="auto" w:fill="auto"/>
          </w:tcPr>
          <w:p w14:paraId="6E8DD770" w14:textId="64D63489" w:rsidR="004B2DC1" w:rsidRDefault="004B2DC1" w:rsidP="004B2DC1">
            <w:r>
              <w:t>Navigate to ‘</w:t>
            </w:r>
            <w:r w:rsidRPr="008C6F84">
              <w:rPr>
                <w:b/>
                <w:bCs/>
              </w:rPr>
              <w:t>Account Details</w:t>
            </w:r>
            <w:r>
              <w:t>’ from drop down.</w:t>
            </w:r>
            <w:r w:rsidR="003A0150">
              <w:t xml:space="preserve"> &lt;screenshot&gt;</w:t>
            </w:r>
          </w:p>
          <w:p w14:paraId="3592B291" w14:textId="5701790D" w:rsidR="00280BDE" w:rsidRDefault="00280BDE" w:rsidP="004B2DC1"/>
        </w:tc>
      </w:tr>
      <w:tr w:rsidR="004B2DC1" w14:paraId="36251A3D" w14:textId="77777777" w:rsidTr="004B2DC1">
        <w:trPr>
          <w:trHeight w:val="254"/>
        </w:trPr>
        <w:tc>
          <w:tcPr>
            <w:tcW w:w="717" w:type="dxa"/>
            <w:shd w:val="clear" w:color="auto" w:fill="auto"/>
          </w:tcPr>
          <w:p w14:paraId="41DEBB0B" w14:textId="77777777" w:rsidR="004B2DC1" w:rsidRDefault="004B2DC1" w:rsidP="004B2DC1">
            <w:pPr>
              <w:jc w:val="center"/>
            </w:pPr>
            <w:r>
              <w:t>3</w:t>
            </w:r>
          </w:p>
        </w:tc>
        <w:tc>
          <w:tcPr>
            <w:tcW w:w="9757" w:type="dxa"/>
            <w:shd w:val="clear" w:color="auto" w:fill="auto"/>
          </w:tcPr>
          <w:p w14:paraId="18BA65B2" w14:textId="417A825D" w:rsidR="004B2DC1" w:rsidRDefault="004B2DC1" w:rsidP="004B2DC1">
            <w:r>
              <w:t>Select ‘</w:t>
            </w:r>
            <w:r w:rsidRPr="008C6F84">
              <w:rPr>
                <w:b/>
                <w:bCs/>
              </w:rPr>
              <w:t>Appointments</w:t>
            </w:r>
            <w:r>
              <w:t>’.</w:t>
            </w:r>
          </w:p>
          <w:p w14:paraId="13E7FE15" w14:textId="77777777" w:rsidR="00280BDE" w:rsidRDefault="00280BDE" w:rsidP="004B2DC1"/>
          <w:p w14:paraId="4B9DA3A6" w14:textId="2E3522F0" w:rsidR="004B2DC1" w:rsidRPr="00693DCA" w:rsidRDefault="00782173" w:rsidP="004B2DC1">
            <w:pPr>
              <w:rPr>
                <w14:textOutline w14:w="9525" w14:cap="rnd" w14:cmpd="sng" w14:algn="ctr">
                  <w14:solidFill>
                    <w14:schemeClr w14:val="accent1"/>
                  </w14:solidFill>
                  <w14:prstDash w14:val="solid"/>
                  <w14:bevel/>
                </w14:textOutline>
              </w:rPr>
            </w:pPr>
            <w:r>
              <w:rPr>
                <w:noProof/>
              </w:rPr>
              <w:drawing>
                <wp:inline distT="0" distB="0" distL="0" distR="0" wp14:anchorId="478A1872" wp14:editId="1DCFC5A0">
                  <wp:extent cx="5258070" cy="2635385"/>
                  <wp:effectExtent l="19050" t="19050" r="19050" b="1270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8070" cy="2635385"/>
                          </a:xfrm>
                          <a:prstGeom prst="rect">
                            <a:avLst/>
                          </a:prstGeom>
                          <a:ln>
                            <a:solidFill>
                              <a:schemeClr val="accent1"/>
                            </a:solidFill>
                          </a:ln>
                        </pic:spPr>
                      </pic:pic>
                    </a:graphicData>
                  </a:graphic>
                </wp:inline>
              </w:drawing>
            </w:r>
          </w:p>
          <w:p w14:paraId="41DC2931" w14:textId="47560F81" w:rsidR="003D1939" w:rsidRDefault="003D1939" w:rsidP="004B2DC1"/>
        </w:tc>
      </w:tr>
      <w:tr w:rsidR="004B2DC1" w14:paraId="21176CD9" w14:textId="77777777" w:rsidTr="004B2DC1">
        <w:trPr>
          <w:trHeight w:val="254"/>
        </w:trPr>
        <w:tc>
          <w:tcPr>
            <w:tcW w:w="717" w:type="dxa"/>
            <w:shd w:val="clear" w:color="auto" w:fill="auto"/>
          </w:tcPr>
          <w:p w14:paraId="486C5D0B" w14:textId="77777777" w:rsidR="004B2DC1" w:rsidRDefault="004B2DC1" w:rsidP="004B2DC1">
            <w:pPr>
              <w:jc w:val="center"/>
            </w:pPr>
            <w:r>
              <w:t>4</w:t>
            </w:r>
          </w:p>
        </w:tc>
        <w:tc>
          <w:tcPr>
            <w:tcW w:w="9757" w:type="dxa"/>
            <w:shd w:val="clear" w:color="auto" w:fill="auto"/>
          </w:tcPr>
          <w:p w14:paraId="003A4265" w14:textId="77777777" w:rsidR="004B2DC1" w:rsidRDefault="004B2DC1" w:rsidP="004B2DC1">
            <w:r>
              <w:t>Click on the ‘</w:t>
            </w:r>
            <w:r w:rsidRPr="00C351F8">
              <w:rPr>
                <w:b/>
                <w:bCs/>
              </w:rPr>
              <w:t>Initiate Principal Change’</w:t>
            </w:r>
            <w:r>
              <w:t>.</w:t>
            </w:r>
          </w:p>
          <w:p w14:paraId="5611D689" w14:textId="77777777" w:rsidR="004B2DC1" w:rsidRDefault="004B2DC1" w:rsidP="004B2DC1"/>
          <w:p w14:paraId="0560284E" w14:textId="77777777" w:rsidR="004B2DC1" w:rsidRDefault="004B2DC1" w:rsidP="004B2DC1">
            <w:r>
              <w:rPr>
                <w:noProof/>
              </w:rPr>
              <w:drawing>
                <wp:inline distT="0" distB="0" distL="0" distR="0" wp14:anchorId="4D8FA06C" wp14:editId="2E83DFFC">
                  <wp:extent cx="5052985" cy="1845203"/>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52985" cy="1845203"/>
                          </a:xfrm>
                          <a:prstGeom prst="rect">
                            <a:avLst/>
                          </a:prstGeom>
                          <a:ln>
                            <a:solidFill>
                              <a:schemeClr val="accent1"/>
                            </a:solidFill>
                          </a:ln>
                        </pic:spPr>
                      </pic:pic>
                    </a:graphicData>
                  </a:graphic>
                </wp:inline>
              </w:drawing>
            </w:r>
          </w:p>
          <w:p w14:paraId="54F6F4BA" w14:textId="77777777" w:rsidR="004B2DC1" w:rsidRDefault="004B2DC1" w:rsidP="004B2DC1"/>
        </w:tc>
      </w:tr>
    </w:tbl>
    <w:p w14:paraId="2851DE83" w14:textId="3FCF05D0" w:rsidR="004B2DC1" w:rsidRDefault="004B2DC1" w:rsidP="004B2DC1">
      <w:pPr>
        <w:pStyle w:val="Heading1"/>
      </w:pPr>
      <w:bookmarkStart w:id="7" w:name="_Primary_user_changing"/>
      <w:bookmarkEnd w:id="7"/>
      <w:r>
        <w:t>Primary user changing the Agency Principal.</w:t>
      </w:r>
      <w:r>
        <w:br w:type="page"/>
      </w:r>
    </w:p>
    <w:tbl>
      <w:tblPr>
        <w:tblStyle w:val="TableGrid"/>
        <w:tblW w:w="10474" w:type="dxa"/>
        <w:tblLayout w:type="fixed"/>
        <w:tblLook w:val="04A0" w:firstRow="1" w:lastRow="0" w:firstColumn="1" w:lastColumn="0" w:noHBand="0" w:noVBand="1"/>
      </w:tblPr>
      <w:tblGrid>
        <w:gridCol w:w="717"/>
        <w:gridCol w:w="9757"/>
      </w:tblGrid>
      <w:tr w:rsidR="0042311C" w14:paraId="26782D3B" w14:textId="77777777" w:rsidTr="00FC3125">
        <w:trPr>
          <w:trHeight w:val="254"/>
        </w:trPr>
        <w:tc>
          <w:tcPr>
            <w:tcW w:w="717" w:type="dxa"/>
            <w:shd w:val="clear" w:color="auto" w:fill="auto"/>
          </w:tcPr>
          <w:p w14:paraId="30142B8A" w14:textId="1AB18BEE" w:rsidR="0042311C" w:rsidRDefault="00C351F8" w:rsidP="00FC3125">
            <w:pPr>
              <w:jc w:val="center"/>
            </w:pPr>
            <w:r>
              <w:lastRenderedPageBreak/>
              <w:t>5</w:t>
            </w:r>
          </w:p>
        </w:tc>
        <w:tc>
          <w:tcPr>
            <w:tcW w:w="9757" w:type="dxa"/>
            <w:shd w:val="clear" w:color="auto" w:fill="auto"/>
          </w:tcPr>
          <w:p w14:paraId="07BCF3AC" w14:textId="76DCC6A7" w:rsidR="002D2B94" w:rsidRDefault="00D77B98" w:rsidP="00FC3125">
            <w:pPr>
              <w:rPr>
                <w:noProof/>
              </w:rPr>
            </w:pPr>
            <w:r>
              <w:t>Populate the new principal information then click ‘</w:t>
            </w:r>
            <w:r w:rsidRPr="00D77B98">
              <w:rPr>
                <w:b/>
                <w:bCs/>
              </w:rPr>
              <w:t>Initiate Appointment’</w:t>
            </w:r>
            <w:r>
              <w:t>.  This will generate an email to the new Principal’s email address with additional instructions.</w:t>
            </w:r>
            <w:r w:rsidR="00704DBC">
              <w:rPr>
                <w:noProof/>
              </w:rPr>
              <w:t xml:space="preserve"> </w:t>
            </w:r>
          </w:p>
          <w:p w14:paraId="0EBDE537" w14:textId="260F1BDD" w:rsidR="002D2B94" w:rsidRDefault="002D2B94" w:rsidP="00FC3125">
            <w:pPr>
              <w:rPr>
                <w:noProof/>
              </w:rPr>
            </w:pPr>
          </w:p>
          <w:p w14:paraId="2CACBF8F" w14:textId="77777777" w:rsidR="002D2B94" w:rsidRDefault="002D2B94" w:rsidP="00FC3125">
            <w:pPr>
              <w:rPr>
                <w:noProof/>
              </w:rPr>
            </w:pPr>
          </w:p>
          <w:p w14:paraId="05798C1D" w14:textId="5F66D9C3" w:rsidR="00E2557F" w:rsidRDefault="00F64560" w:rsidP="00FC3125">
            <w:r>
              <w:rPr>
                <w:noProof/>
              </w:rPr>
              <w:drawing>
                <wp:inline distT="0" distB="0" distL="0" distR="0" wp14:anchorId="12E5599A" wp14:editId="57A16F32">
                  <wp:extent cx="5272644" cy="2675835"/>
                  <wp:effectExtent l="19050" t="19050" r="23495" b="1079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0772" cy="2679960"/>
                          </a:xfrm>
                          <a:prstGeom prst="rect">
                            <a:avLst/>
                          </a:prstGeom>
                          <a:ln>
                            <a:solidFill>
                              <a:schemeClr val="accent1"/>
                            </a:solidFill>
                          </a:ln>
                        </pic:spPr>
                      </pic:pic>
                    </a:graphicData>
                  </a:graphic>
                </wp:inline>
              </w:drawing>
            </w:r>
          </w:p>
          <w:p w14:paraId="27CA9BBF" w14:textId="02ABF503" w:rsidR="00E2557F" w:rsidRDefault="00E2557F" w:rsidP="00FC3125"/>
          <w:p w14:paraId="13A2E42A" w14:textId="060EEDFA" w:rsidR="0069143B" w:rsidRDefault="0069143B" w:rsidP="00FC3125"/>
          <w:p w14:paraId="05CC50F0" w14:textId="77777777" w:rsidR="003D1939" w:rsidRDefault="003D1939" w:rsidP="00FC3125"/>
          <w:p w14:paraId="09BBD2C3" w14:textId="0679E710" w:rsidR="0069143B" w:rsidRDefault="0069143B" w:rsidP="0069143B">
            <w:r w:rsidRPr="0069143B">
              <w:rPr>
                <w:u w:val="single"/>
              </w:rPr>
              <w:t>Note:</w:t>
            </w:r>
            <w:r>
              <w:t xml:space="preserve"> An error message will appear if the new principal is not licensed in the same states as the current agency.  </w:t>
            </w:r>
            <w:r w:rsidR="00807B2D">
              <w:t>The m</w:t>
            </w:r>
            <w:r>
              <w:t xml:space="preserve">essage will disappear within a few seconds &amp; the </w:t>
            </w:r>
            <w:r w:rsidR="00807B2D">
              <w:t>‘</w:t>
            </w:r>
            <w:r w:rsidRPr="00807B2D">
              <w:rPr>
                <w:b/>
                <w:bCs/>
              </w:rPr>
              <w:t>Initiate Appointment</w:t>
            </w:r>
            <w:r w:rsidR="00807B2D">
              <w:t>’</w:t>
            </w:r>
            <w:r>
              <w:t xml:space="preserve"> button will be disabled.</w:t>
            </w:r>
            <w:r w:rsidR="00807B2D">
              <w:t xml:space="preserve">  The </w:t>
            </w:r>
            <w:r w:rsidR="00A75C76">
              <w:t xml:space="preserve">existing </w:t>
            </w:r>
            <w:r w:rsidR="00807B2D">
              <w:t>p</w:t>
            </w:r>
            <w:r>
              <w:t>rimary will need to designate a new primary and start the process</w:t>
            </w:r>
            <w:r w:rsidR="00807B2D">
              <w:t>.</w:t>
            </w:r>
          </w:p>
          <w:p w14:paraId="48A7C7A5" w14:textId="77777777" w:rsidR="003D1939" w:rsidRDefault="003D1939" w:rsidP="0069143B"/>
          <w:p w14:paraId="64ED7E30" w14:textId="75F5DDB7" w:rsidR="0069143B" w:rsidRDefault="00C87AC2" w:rsidP="00FC3125">
            <w:r>
              <w:rPr>
                <w:noProof/>
              </w:rPr>
              <w:drawing>
                <wp:inline distT="0" distB="0" distL="0" distR="0" wp14:anchorId="7447A6B2" wp14:editId="3F5B8B5C">
                  <wp:extent cx="5516088" cy="2732895"/>
                  <wp:effectExtent l="19050" t="19050" r="27940" b="1079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26085" cy="2737848"/>
                          </a:xfrm>
                          <a:prstGeom prst="rect">
                            <a:avLst/>
                          </a:prstGeom>
                          <a:ln>
                            <a:solidFill>
                              <a:schemeClr val="accent1"/>
                            </a:solidFill>
                          </a:ln>
                        </pic:spPr>
                      </pic:pic>
                    </a:graphicData>
                  </a:graphic>
                </wp:inline>
              </w:drawing>
            </w:r>
          </w:p>
          <w:p w14:paraId="7103F0E6" w14:textId="77777777" w:rsidR="003D1939" w:rsidRDefault="003D1939" w:rsidP="00FC3125"/>
          <w:p w14:paraId="3AAFF6C7" w14:textId="77777777" w:rsidR="003D1939" w:rsidRDefault="003D1939" w:rsidP="00FC3125"/>
          <w:p w14:paraId="57C0966D" w14:textId="77777777" w:rsidR="003D1939" w:rsidRDefault="003D1939" w:rsidP="00FC3125"/>
          <w:p w14:paraId="48ED5020" w14:textId="77777777" w:rsidR="003D1939" w:rsidRDefault="003D1939" w:rsidP="00FC3125"/>
          <w:p w14:paraId="2797BE0B" w14:textId="77777777" w:rsidR="003D1939" w:rsidRDefault="003D1939" w:rsidP="00FC3125"/>
          <w:p w14:paraId="10D7161E" w14:textId="7A3D955B" w:rsidR="002D2B94" w:rsidRDefault="002D2B94" w:rsidP="00FC3125"/>
        </w:tc>
      </w:tr>
      <w:tr w:rsidR="0042311C" w14:paraId="50EC0508" w14:textId="77777777" w:rsidTr="00FC3125">
        <w:trPr>
          <w:trHeight w:val="254"/>
        </w:trPr>
        <w:tc>
          <w:tcPr>
            <w:tcW w:w="717" w:type="dxa"/>
            <w:shd w:val="clear" w:color="auto" w:fill="auto"/>
          </w:tcPr>
          <w:p w14:paraId="6B6BE9FA" w14:textId="6F1C624E" w:rsidR="0042311C" w:rsidRDefault="00C351F8" w:rsidP="00FC3125">
            <w:pPr>
              <w:jc w:val="center"/>
            </w:pPr>
            <w:r>
              <w:lastRenderedPageBreak/>
              <w:t>6</w:t>
            </w:r>
          </w:p>
        </w:tc>
        <w:tc>
          <w:tcPr>
            <w:tcW w:w="9757" w:type="dxa"/>
            <w:shd w:val="clear" w:color="auto" w:fill="auto"/>
          </w:tcPr>
          <w:p w14:paraId="3F18A860" w14:textId="7C1DABC8" w:rsidR="00CD2D7B" w:rsidRDefault="00596574" w:rsidP="00596574">
            <w:r>
              <w:t>A success message will appear if a valid principal is selected.</w:t>
            </w:r>
          </w:p>
          <w:p w14:paraId="19540D26" w14:textId="77777777" w:rsidR="002D2B94" w:rsidRDefault="002D2B94" w:rsidP="00596574"/>
          <w:p w14:paraId="25FC08D8" w14:textId="069FEE03" w:rsidR="00564417" w:rsidRDefault="001C6D23" w:rsidP="00FC3125">
            <w:r>
              <w:rPr>
                <w:noProof/>
              </w:rPr>
              <w:drawing>
                <wp:inline distT="0" distB="0" distL="0" distR="0" wp14:anchorId="3A5F2701" wp14:editId="3629F47D">
                  <wp:extent cx="4279817" cy="2006850"/>
                  <wp:effectExtent l="19050" t="19050" r="26035" b="12700"/>
                  <wp:docPr id="4484" name="Picture 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04995" cy="2018656"/>
                          </a:xfrm>
                          <a:prstGeom prst="rect">
                            <a:avLst/>
                          </a:prstGeom>
                          <a:ln>
                            <a:solidFill>
                              <a:schemeClr val="accent1"/>
                            </a:solidFill>
                          </a:ln>
                        </pic:spPr>
                      </pic:pic>
                    </a:graphicData>
                  </a:graphic>
                </wp:inline>
              </w:drawing>
            </w:r>
          </w:p>
        </w:tc>
      </w:tr>
      <w:tr w:rsidR="0042311C" w14:paraId="42FAC032" w14:textId="77777777" w:rsidTr="00FC3125">
        <w:trPr>
          <w:trHeight w:val="254"/>
        </w:trPr>
        <w:tc>
          <w:tcPr>
            <w:tcW w:w="717" w:type="dxa"/>
            <w:shd w:val="clear" w:color="auto" w:fill="auto"/>
          </w:tcPr>
          <w:p w14:paraId="08A28B57" w14:textId="2EF4364F" w:rsidR="0042311C" w:rsidRDefault="00C351F8" w:rsidP="00FC3125">
            <w:pPr>
              <w:jc w:val="center"/>
            </w:pPr>
            <w:r>
              <w:t>7</w:t>
            </w:r>
          </w:p>
        </w:tc>
        <w:tc>
          <w:tcPr>
            <w:tcW w:w="9757" w:type="dxa"/>
            <w:shd w:val="clear" w:color="auto" w:fill="auto"/>
          </w:tcPr>
          <w:p w14:paraId="02E4B2B4" w14:textId="5D11B371" w:rsidR="002A70E4" w:rsidRDefault="002A70E4" w:rsidP="002A70E4">
            <w:r>
              <w:t>The new principal will receive email with additional instructions.</w:t>
            </w:r>
            <w:r w:rsidR="00FB4DBC">
              <w:rPr>
                <w:noProof/>
              </w:rPr>
              <w:t xml:space="preserve"> </w:t>
            </w:r>
          </w:p>
          <w:p w14:paraId="261D6543" w14:textId="46152460" w:rsidR="002A70E4" w:rsidRDefault="002A70E4" w:rsidP="002A70E4"/>
          <w:p w14:paraId="34216193" w14:textId="686309AB" w:rsidR="0006165D" w:rsidRDefault="0006165D" w:rsidP="002A70E4">
            <w:r>
              <w:t xml:space="preserve">An </w:t>
            </w:r>
            <w:r w:rsidRPr="00E6149F">
              <w:rPr>
                <w:b/>
                <w:bCs/>
              </w:rPr>
              <w:t>existing</w:t>
            </w:r>
            <w:r>
              <w:t xml:space="preserve"> agent will receive the following email:</w:t>
            </w:r>
          </w:p>
          <w:p w14:paraId="3A76D6DD" w14:textId="77777777" w:rsidR="002D2B94" w:rsidRDefault="002D2B94" w:rsidP="002A70E4"/>
          <w:p w14:paraId="0F63D523" w14:textId="567E4B52" w:rsidR="00CD2D7B" w:rsidRDefault="00665A34" w:rsidP="002A70E4">
            <w:r>
              <w:rPr>
                <w:noProof/>
              </w:rPr>
              <w:drawing>
                <wp:inline distT="0" distB="0" distL="0" distR="0" wp14:anchorId="461C762F" wp14:editId="4CEECA68">
                  <wp:extent cx="4946904" cy="30164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46904" cy="3016405"/>
                          </a:xfrm>
                          <a:prstGeom prst="rect">
                            <a:avLst/>
                          </a:prstGeom>
                        </pic:spPr>
                      </pic:pic>
                    </a:graphicData>
                  </a:graphic>
                </wp:inline>
              </w:drawing>
            </w:r>
          </w:p>
          <w:p w14:paraId="51EB70A8" w14:textId="77777777" w:rsidR="00CD2D7B" w:rsidRDefault="00CD2D7B" w:rsidP="002A70E4"/>
          <w:p w14:paraId="7B5D4485" w14:textId="03627AC0" w:rsidR="0006165D" w:rsidRDefault="0006165D" w:rsidP="002A70E4">
            <w:r>
              <w:t>A</w:t>
            </w:r>
            <w:r w:rsidR="00E6149F">
              <w:t xml:space="preserve"> </w:t>
            </w:r>
            <w:r w:rsidR="00E6149F" w:rsidRPr="00E6149F">
              <w:rPr>
                <w:b/>
                <w:bCs/>
              </w:rPr>
              <w:t>new</w:t>
            </w:r>
            <w:r w:rsidR="00E6149F">
              <w:t xml:space="preserve"> </w:t>
            </w:r>
            <w:r>
              <w:t>agent that needs appointed will receive the following email:</w:t>
            </w:r>
          </w:p>
          <w:p w14:paraId="740BC78D" w14:textId="77777777" w:rsidR="002D2B94" w:rsidRDefault="002D2B94" w:rsidP="002A70E4"/>
          <w:p w14:paraId="5EC83DE1" w14:textId="4400B81D" w:rsidR="00665A34" w:rsidRDefault="00665A34" w:rsidP="00FC3125">
            <w:r>
              <w:rPr>
                <w:noProof/>
              </w:rPr>
              <w:drawing>
                <wp:inline distT="0" distB="0" distL="0" distR="0" wp14:anchorId="503F9537" wp14:editId="324C4E06">
                  <wp:extent cx="5207268" cy="1771741"/>
                  <wp:effectExtent l="0" t="0" r="0" b="0"/>
                  <wp:docPr id="4482" name="Picture 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07268" cy="1771741"/>
                          </a:xfrm>
                          <a:prstGeom prst="rect">
                            <a:avLst/>
                          </a:prstGeom>
                        </pic:spPr>
                      </pic:pic>
                    </a:graphicData>
                  </a:graphic>
                </wp:inline>
              </w:drawing>
            </w:r>
          </w:p>
        </w:tc>
      </w:tr>
      <w:tr w:rsidR="0042311C" w14:paraId="362DFFB3" w14:textId="77777777" w:rsidTr="00FC3125">
        <w:trPr>
          <w:trHeight w:val="254"/>
        </w:trPr>
        <w:tc>
          <w:tcPr>
            <w:tcW w:w="717" w:type="dxa"/>
            <w:shd w:val="clear" w:color="auto" w:fill="auto"/>
          </w:tcPr>
          <w:p w14:paraId="28AC27BD" w14:textId="69D444CC" w:rsidR="0042311C" w:rsidRDefault="00C351F8" w:rsidP="00FC3125">
            <w:pPr>
              <w:jc w:val="center"/>
            </w:pPr>
            <w:r>
              <w:lastRenderedPageBreak/>
              <w:t>8</w:t>
            </w:r>
          </w:p>
        </w:tc>
        <w:tc>
          <w:tcPr>
            <w:tcW w:w="9757" w:type="dxa"/>
            <w:shd w:val="clear" w:color="auto" w:fill="auto"/>
          </w:tcPr>
          <w:p w14:paraId="6D017F8C" w14:textId="5A15EAE4" w:rsidR="00961BB2" w:rsidRDefault="00C83A2D" w:rsidP="00961BB2">
            <w:r>
              <w:t xml:space="preserve">After clicking the link, the agent will be navigated to the Broker Portal.  </w:t>
            </w:r>
            <w:r w:rsidR="003E3DEC">
              <w:t xml:space="preserve">To </w:t>
            </w:r>
            <w:r w:rsidR="00961BB2">
              <w:t xml:space="preserve">differentiate the principal change, the </w:t>
            </w:r>
            <w:r w:rsidR="00731A61">
              <w:t>‘</w:t>
            </w:r>
            <w:r w:rsidR="00961BB2" w:rsidRPr="00731A61">
              <w:rPr>
                <w:b/>
                <w:bCs/>
              </w:rPr>
              <w:t>Status</w:t>
            </w:r>
            <w:r w:rsidR="00731A61">
              <w:t>’</w:t>
            </w:r>
            <w:r w:rsidR="00961BB2">
              <w:t xml:space="preserve"> will reflect </w:t>
            </w:r>
            <w:r w:rsidR="00731A61">
              <w:t>‘</w:t>
            </w:r>
            <w:r w:rsidR="00961BB2" w:rsidRPr="00731A61">
              <w:rPr>
                <w:b/>
                <w:bCs/>
              </w:rPr>
              <w:t>Principal Change</w:t>
            </w:r>
            <w:r w:rsidR="00731A61">
              <w:t>’ in the Dashboard.</w:t>
            </w:r>
          </w:p>
          <w:p w14:paraId="529DF550" w14:textId="3677DC01" w:rsidR="00CC6DE7" w:rsidRDefault="00CC6DE7" w:rsidP="00961BB2"/>
          <w:p w14:paraId="6F7D54E0" w14:textId="4442A90F" w:rsidR="0042311C" w:rsidRDefault="004C0293" w:rsidP="00FC3125">
            <w:r>
              <w:rPr>
                <w:noProof/>
              </w:rPr>
              <w:drawing>
                <wp:inline distT="0" distB="0" distL="0" distR="0" wp14:anchorId="4C5C8794" wp14:editId="536FC13C">
                  <wp:extent cx="4625439" cy="1941131"/>
                  <wp:effectExtent l="19050" t="19050" r="22860" b="215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32602" cy="1944137"/>
                          </a:xfrm>
                          <a:prstGeom prst="rect">
                            <a:avLst/>
                          </a:prstGeom>
                          <a:ln>
                            <a:solidFill>
                              <a:schemeClr val="accent1"/>
                            </a:solidFill>
                          </a:ln>
                        </pic:spPr>
                      </pic:pic>
                    </a:graphicData>
                  </a:graphic>
                </wp:inline>
              </w:drawing>
            </w:r>
          </w:p>
        </w:tc>
      </w:tr>
      <w:tr w:rsidR="0042311C" w14:paraId="4A26362C" w14:textId="77777777" w:rsidTr="00FC3125">
        <w:trPr>
          <w:trHeight w:val="254"/>
        </w:trPr>
        <w:tc>
          <w:tcPr>
            <w:tcW w:w="717" w:type="dxa"/>
            <w:shd w:val="clear" w:color="auto" w:fill="auto"/>
          </w:tcPr>
          <w:p w14:paraId="1DB74647" w14:textId="0F60269F" w:rsidR="0042311C" w:rsidRDefault="00C351F8" w:rsidP="00FC3125">
            <w:pPr>
              <w:jc w:val="center"/>
            </w:pPr>
            <w:r>
              <w:t>9</w:t>
            </w:r>
          </w:p>
        </w:tc>
        <w:tc>
          <w:tcPr>
            <w:tcW w:w="9757" w:type="dxa"/>
            <w:shd w:val="clear" w:color="auto" w:fill="auto"/>
          </w:tcPr>
          <w:p w14:paraId="09C19096" w14:textId="18E43D31" w:rsidR="0042311C" w:rsidRDefault="00CD2431" w:rsidP="00FC3125">
            <w:r>
              <w:t xml:space="preserve">Once the primary initiates the principal change, in </w:t>
            </w:r>
            <w:r w:rsidR="008B5F35">
              <w:t xml:space="preserve">the Basic Info section, the Principal question </w:t>
            </w:r>
            <w:r w:rsidR="00DF7374">
              <w:t xml:space="preserve">will be </w:t>
            </w:r>
            <w:r w:rsidR="008B5F35">
              <w:t>disabled</w:t>
            </w:r>
            <w:r w:rsidR="0028283E">
              <w:t>.</w:t>
            </w:r>
          </w:p>
          <w:p w14:paraId="061D8300" w14:textId="02C2355B" w:rsidR="008B5F35" w:rsidRDefault="00427534" w:rsidP="00FC3125">
            <w:r>
              <w:rPr>
                <w:noProof/>
              </w:rPr>
              <w:drawing>
                <wp:inline distT="0" distB="0" distL="0" distR="0" wp14:anchorId="6F85962F" wp14:editId="07643863">
                  <wp:extent cx="4664427" cy="2611335"/>
                  <wp:effectExtent l="19050" t="19050" r="22225" b="177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6435" cy="2612459"/>
                          </a:xfrm>
                          <a:prstGeom prst="rect">
                            <a:avLst/>
                          </a:prstGeom>
                          <a:ln>
                            <a:solidFill>
                              <a:schemeClr val="accent1"/>
                            </a:solidFill>
                          </a:ln>
                        </pic:spPr>
                      </pic:pic>
                    </a:graphicData>
                  </a:graphic>
                </wp:inline>
              </w:drawing>
            </w:r>
          </w:p>
          <w:p w14:paraId="1B0FD9E0" w14:textId="1821D18B" w:rsidR="00B21CA0" w:rsidRDefault="008C1F4E" w:rsidP="008B5F35">
            <w:r>
              <w:t>Agency Information is pre-populated</w:t>
            </w:r>
            <w:r w:rsidR="00B21CA0">
              <w:t>:</w:t>
            </w:r>
            <w:r w:rsidR="00060016">
              <w:rPr>
                <w:noProof/>
              </w:rPr>
              <w:t xml:space="preserve"> </w:t>
            </w:r>
            <w:r w:rsidR="00060016">
              <w:rPr>
                <w:noProof/>
              </w:rPr>
              <w:drawing>
                <wp:inline distT="0" distB="0" distL="0" distR="0" wp14:anchorId="6FDA5C3A" wp14:editId="6BC1EA15">
                  <wp:extent cx="4358244" cy="2555035"/>
                  <wp:effectExtent l="19050" t="19050" r="23495" b="171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68108" cy="2560818"/>
                          </a:xfrm>
                          <a:prstGeom prst="rect">
                            <a:avLst/>
                          </a:prstGeom>
                          <a:ln>
                            <a:solidFill>
                              <a:schemeClr val="accent1"/>
                            </a:solidFill>
                          </a:ln>
                        </pic:spPr>
                      </pic:pic>
                    </a:graphicData>
                  </a:graphic>
                </wp:inline>
              </w:drawing>
            </w:r>
          </w:p>
        </w:tc>
      </w:tr>
      <w:tr w:rsidR="0042311C" w14:paraId="727A7980" w14:textId="77777777" w:rsidTr="00FC3125">
        <w:trPr>
          <w:trHeight w:val="254"/>
        </w:trPr>
        <w:tc>
          <w:tcPr>
            <w:tcW w:w="717" w:type="dxa"/>
            <w:shd w:val="clear" w:color="auto" w:fill="auto"/>
          </w:tcPr>
          <w:p w14:paraId="36F920FC" w14:textId="59A3C94E" w:rsidR="00301F2B" w:rsidRPr="00456B0D" w:rsidRDefault="00301F2B" w:rsidP="00301F2B">
            <w:pPr>
              <w:jc w:val="center"/>
            </w:pPr>
            <w:r w:rsidRPr="00456B0D">
              <w:lastRenderedPageBreak/>
              <w:t>10</w:t>
            </w:r>
          </w:p>
        </w:tc>
        <w:tc>
          <w:tcPr>
            <w:tcW w:w="9757" w:type="dxa"/>
            <w:shd w:val="clear" w:color="auto" w:fill="auto"/>
          </w:tcPr>
          <w:p w14:paraId="4675CEAB" w14:textId="5AA9E5D3" w:rsidR="00C608F0" w:rsidRPr="00456B0D" w:rsidRDefault="00C608F0" w:rsidP="00C608F0">
            <w:r w:rsidRPr="00456B0D">
              <w:t xml:space="preserve">In the Appointments tab, new states cannot be added, they can only secure appts for the states the agency is already setup in.  </w:t>
            </w:r>
            <w:r w:rsidR="00E327CF" w:rsidRPr="00456B0D">
              <w:t>O</w:t>
            </w:r>
            <w:r w:rsidRPr="00456B0D">
              <w:t>nce the principal change takes place, the principal agent can initiate new state appointments.</w:t>
            </w:r>
          </w:p>
          <w:p w14:paraId="42E2B255" w14:textId="0DE04930" w:rsidR="00E327CF" w:rsidRPr="00456B0D" w:rsidRDefault="00E327CF" w:rsidP="00C608F0"/>
          <w:p w14:paraId="706475E6" w14:textId="7A605399" w:rsidR="00E327CF" w:rsidRPr="00456B0D" w:rsidRDefault="0043352E" w:rsidP="00C608F0">
            <w:r w:rsidRPr="00456B0D">
              <w:rPr>
                <w:noProof/>
              </w:rPr>
              <w:drawing>
                <wp:inline distT="0" distB="0" distL="0" distR="0" wp14:anchorId="5C741C5A" wp14:editId="48D10E5E">
                  <wp:extent cx="4500748" cy="2585929"/>
                  <wp:effectExtent l="19050" t="19050" r="14605" b="2413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02234" cy="2586783"/>
                          </a:xfrm>
                          <a:prstGeom prst="rect">
                            <a:avLst/>
                          </a:prstGeom>
                          <a:ln>
                            <a:solidFill>
                              <a:schemeClr val="accent1"/>
                            </a:solidFill>
                          </a:ln>
                        </pic:spPr>
                      </pic:pic>
                    </a:graphicData>
                  </a:graphic>
                </wp:inline>
              </w:drawing>
            </w:r>
          </w:p>
          <w:p w14:paraId="0E7325B6" w14:textId="77777777" w:rsidR="0042311C" w:rsidRPr="00456B0D" w:rsidRDefault="0042311C" w:rsidP="00FC3125"/>
        </w:tc>
      </w:tr>
      <w:tr w:rsidR="0042311C" w14:paraId="417548CA" w14:textId="77777777" w:rsidTr="00FC3125">
        <w:trPr>
          <w:trHeight w:val="254"/>
        </w:trPr>
        <w:tc>
          <w:tcPr>
            <w:tcW w:w="717" w:type="dxa"/>
            <w:shd w:val="clear" w:color="auto" w:fill="auto"/>
          </w:tcPr>
          <w:p w14:paraId="5F942127" w14:textId="7618C83A" w:rsidR="0042311C" w:rsidRDefault="00301F2B" w:rsidP="00FC3125">
            <w:pPr>
              <w:jc w:val="center"/>
            </w:pPr>
            <w:r>
              <w:t>11</w:t>
            </w:r>
          </w:p>
        </w:tc>
        <w:tc>
          <w:tcPr>
            <w:tcW w:w="9757" w:type="dxa"/>
            <w:shd w:val="clear" w:color="auto" w:fill="auto"/>
          </w:tcPr>
          <w:p w14:paraId="2AF4280A" w14:textId="6461FA6D" w:rsidR="008B5F35" w:rsidRDefault="008B5F35" w:rsidP="008B5F35">
            <w:r>
              <w:t>Forms will need to be re-signed to account for the principal change</w:t>
            </w:r>
            <w:r w:rsidR="00E947C8">
              <w:t xml:space="preserve"> and then click ‘</w:t>
            </w:r>
            <w:r w:rsidR="00E947C8" w:rsidRPr="00E947C8">
              <w:rPr>
                <w:b/>
                <w:bCs/>
              </w:rPr>
              <w:t>Continue to Payment’</w:t>
            </w:r>
            <w:r w:rsidR="00E947C8">
              <w:rPr>
                <w:b/>
                <w:bCs/>
              </w:rPr>
              <w:t>.</w:t>
            </w:r>
          </w:p>
          <w:p w14:paraId="655530EA" w14:textId="57CA7BB5" w:rsidR="00B674C0" w:rsidRDefault="00E26BA7" w:rsidP="008B5F35">
            <w:r>
              <w:rPr>
                <w:noProof/>
              </w:rPr>
              <w:drawing>
                <wp:inline distT="0" distB="0" distL="0" distR="0" wp14:anchorId="0DF8A3CD" wp14:editId="1595AC7E">
                  <wp:extent cx="4149189" cy="2213263"/>
                  <wp:effectExtent l="19050" t="19050" r="22860" b="158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64402" cy="2221378"/>
                          </a:xfrm>
                          <a:prstGeom prst="rect">
                            <a:avLst/>
                          </a:prstGeom>
                          <a:ln>
                            <a:solidFill>
                              <a:schemeClr val="accent1"/>
                            </a:solidFill>
                          </a:ln>
                        </pic:spPr>
                      </pic:pic>
                    </a:graphicData>
                  </a:graphic>
                </wp:inline>
              </w:drawing>
            </w:r>
          </w:p>
          <w:p w14:paraId="50C8C689" w14:textId="30642029" w:rsidR="0042311C" w:rsidRDefault="00F35869" w:rsidP="00FC3125">
            <w:r>
              <w:rPr>
                <w:noProof/>
              </w:rPr>
              <w:drawing>
                <wp:inline distT="0" distB="0" distL="0" distR="0" wp14:anchorId="0C3286D6" wp14:editId="40BDBB06">
                  <wp:extent cx="4168239" cy="2277855"/>
                  <wp:effectExtent l="19050" t="19050" r="22860" b="273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74091" cy="2281053"/>
                          </a:xfrm>
                          <a:prstGeom prst="rect">
                            <a:avLst/>
                          </a:prstGeom>
                          <a:ln>
                            <a:solidFill>
                              <a:schemeClr val="accent1"/>
                            </a:solidFill>
                          </a:ln>
                        </pic:spPr>
                      </pic:pic>
                    </a:graphicData>
                  </a:graphic>
                </wp:inline>
              </w:drawing>
            </w:r>
          </w:p>
        </w:tc>
      </w:tr>
      <w:tr w:rsidR="00870A87" w14:paraId="2C1C2836" w14:textId="77777777" w:rsidTr="00FC3125">
        <w:trPr>
          <w:trHeight w:val="254"/>
        </w:trPr>
        <w:tc>
          <w:tcPr>
            <w:tcW w:w="717" w:type="dxa"/>
            <w:shd w:val="clear" w:color="auto" w:fill="auto"/>
          </w:tcPr>
          <w:p w14:paraId="3B55CE1F" w14:textId="4FD8BE0C" w:rsidR="00870A87" w:rsidRDefault="00870A87" w:rsidP="00FC3125">
            <w:pPr>
              <w:jc w:val="center"/>
            </w:pPr>
            <w:r>
              <w:lastRenderedPageBreak/>
              <w:t>12</w:t>
            </w:r>
          </w:p>
        </w:tc>
        <w:tc>
          <w:tcPr>
            <w:tcW w:w="9757" w:type="dxa"/>
            <w:shd w:val="clear" w:color="auto" w:fill="auto"/>
          </w:tcPr>
          <w:p w14:paraId="343DCA31" w14:textId="64178136" w:rsidR="00870A87" w:rsidRDefault="007E6151" w:rsidP="008B5F35">
            <w:r>
              <w:t>In the Payment section, the agent may or may need to pay depending on whether the new principal is already appointed with us or not.</w:t>
            </w:r>
          </w:p>
          <w:p w14:paraId="7E12146C" w14:textId="77777777" w:rsidR="00351156" w:rsidRDefault="00351156" w:rsidP="008B5F35"/>
          <w:p w14:paraId="07B08394" w14:textId="028DF7E9" w:rsidR="00351156" w:rsidRDefault="00184AD6" w:rsidP="008B5F35">
            <w:r>
              <w:rPr>
                <w:noProof/>
              </w:rPr>
              <w:drawing>
                <wp:inline distT="0" distB="0" distL="0" distR="0" wp14:anchorId="60066171" wp14:editId="54ECBBDD">
                  <wp:extent cx="4523262" cy="2241008"/>
                  <wp:effectExtent l="19050" t="19050" r="10795" b="260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37064" cy="2247846"/>
                          </a:xfrm>
                          <a:prstGeom prst="rect">
                            <a:avLst/>
                          </a:prstGeom>
                          <a:ln>
                            <a:solidFill>
                              <a:schemeClr val="accent1"/>
                            </a:solidFill>
                          </a:ln>
                        </pic:spPr>
                      </pic:pic>
                    </a:graphicData>
                  </a:graphic>
                </wp:inline>
              </w:drawing>
            </w:r>
          </w:p>
          <w:p w14:paraId="3E80B126" w14:textId="77777777" w:rsidR="00351156" w:rsidRDefault="00351156" w:rsidP="008B5F35"/>
          <w:p w14:paraId="7E08961A" w14:textId="77777777" w:rsidR="00D44F9C" w:rsidRDefault="00D44F9C" w:rsidP="008B5F35">
            <w:r>
              <w:t>If payment is needed and provided, the below success message will display.</w:t>
            </w:r>
          </w:p>
          <w:p w14:paraId="5586EBC3" w14:textId="77777777" w:rsidR="00D44F9C" w:rsidRDefault="00D44F9C" w:rsidP="008B5F35">
            <w:r>
              <w:rPr>
                <w:noProof/>
              </w:rPr>
              <w:drawing>
                <wp:inline distT="0" distB="0" distL="0" distR="0" wp14:anchorId="2586A2B7" wp14:editId="44B18236">
                  <wp:extent cx="5661036" cy="1857375"/>
                  <wp:effectExtent l="19050" t="19050" r="15875" b="9525"/>
                  <wp:docPr id="4496" name="Picture 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79199" cy="1863334"/>
                          </a:xfrm>
                          <a:prstGeom prst="rect">
                            <a:avLst/>
                          </a:prstGeom>
                          <a:ln>
                            <a:solidFill>
                              <a:schemeClr val="accent1"/>
                            </a:solidFill>
                          </a:ln>
                        </pic:spPr>
                      </pic:pic>
                    </a:graphicData>
                  </a:graphic>
                </wp:inline>
              </w:drawing>
            </w:r>
          </w:p>
          <w:p w14:paraId="65D15E51" w14:textId="0C1DE7BA" w:rsidR="00351156" w:rsidRDefault="00351156" w:rsidP="008B5F35"/>
        </w:tc>
      </w:tr>
      <w:tr w:rsidR="00D44F9C" w14:paraId="58D12A51" w14:textId="77777777" w:rsidTr="00FC3125">
        <w:trPr>
          <w:trHeight w:val="254"/>
        </w:trPr>
        <w:tc>
          <w:tcPr>
            <w:tcW w:w="717" w:type="dxa"/>
            <w:shd w:val="clear" w:color="auto" w:fill="auto"/>
          </w:tcPr>
          <w:p w14:paraId="153C92D1" w14:textId="0A463797" w:rsidR="00D44F9C" w:rsidRDefault="00255415" w:rsidP="00FC3125">
            <w:pPr>
              <w:jc w:val="center"/>
            </w:pPr>
            <w:r>
              <w:t>13</w:t>
            </w:r>
          </w:p>
        </w:tc>
        <w:tc>
          <w:tcPr>
            <w:tcW w:w="9757" w:type="dxa"/>
            <w:shd w:val="clear" w:color="auto" w:fill="auto"/>
          </w:tcPr>
          <w:p w14:paraId="71AFB5CC" w14:textId="78705D0F" w:rsidR="00255415" w:rsidRDefault="00115BCE" w:rsidP="00255415">
            <w:r>
              <w:t xml:space="preserve">After the submission gets processed, </w:t>
            </w:r>
            <w:r w:rsidR="008C4915">
              <w:t>the system</w:t>
            </w:r>
            <w:r>
              <w:t xml:space="preserve"> will be updated with the new principal</w:t>
            </w:r>
            <w:r w:rsidR="008C4915">
              <w:t xml:space="preserve"> information</w:t>
            </w:r>
            <w:r w:rsidR="00255415">
              <w:t xml:space="preserve">.  Emails will be sent to the Primary to provide the status of the Principal Change request. </w:t>
            </w:r>
          </w:p>
          <w:p w14:paraId="09AF0FA0" w14:textId="77777777" w:rsidR="002D2B94" w:rsidRDefault="002D2B94" w:rsidP="00255415"/>
          <w:p w14:paraId="100C5653" w14:textId="5E540FE0" w:rsidR="00115BCE" w:rsidRDefault="00115BCE" w:rsidP="00115BCE">
            <w:r>
              <w:t>Primary user will receive email confirmation</w:t>
            </w:r>
            <w:r w:rsidR="003174E7">
              <w:t>:</w:t>
            </w:r>
          </w:p>
          <w:p w14:paraId="6F26A961" w14:textId="6E14F56F" w:rsidR="003174E7" w:rsidRDefault="001D101B" w:rsidP="00115BCE">
            <w:r>
              <w:rPr>
                <w:noProof/>
              </w:rPr>
              <w:drawing>
                <wp:inline distT="0" distB="0" distL="0" distR="0" wp14:anchorId="35189DAF" wp14:editId="22847C10">
                  <wp:extent cx="3827602" cy="2361952"/>
                  <wp:effectExtent l="19050" t="19050" r="20955" b="196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35450" cy="2366795"/>
                          </a:xfrm>
                          <a:prstGeom prst="rect">
                            <a:avLst/>
                          </a:prstGeom>
                          <a:ln>
                            <a:solidFill>
                              <a:schemeClr val="accent1"/>
                            </a:solidFill>
                          </a:ln>
                        </pic:spPr>
                      </pic:pic>
                    </a:graphicData>
                  </a:graphic>
                </wp:inline>
              </w:drawing>
            </w:r>
          </w:p>
          <w:p w14:paraId="08401992" w14:textId="77777777" w:rsidR="00255415" w:rsidRDefault="00255415" w:rsidP="00115BCE"/>
          <w:p w14:paraId="445869C2" w14:textId="1E3A0763" w:rsidR="00115BCE" w:rsidRDefault="00115BCE" w:rsidP="00115BCE">
            <w:r>
              <w:lastRenderedPageBreak/>
              <w:t>Primary user will receive email if the submission is denied</w:t>
            </w:r>
            <w:r w:rsidR="00F92EA5">
              <w:t>:</w:t>
            </w:r>
          </w:p>
          <w:p w14:paraId="273AA342" w14:textId="5229084F" w:rsidR="00E9142D" w:rsidRDefault="001D101B" w:rsidP="00115BCE">
            <w:r>
              <w:rPr>
                <w:noProof/>
              </w:rPr>
              <w:drawing>
                <wp:inline distT="0" distB="0" distL="0" distR="0" wp14:anchorId="0B30A8A7" wp14:editId="1AD3840A">
                  <wp:extent cx="3794166" cy="2341319"/>
                  <wp:effectExtent l="19050" t="19050" r="15875" b="209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799407" cy="2344553"/>
                          </a:xfrm>
                          <a:prstGeom prst="rect">
                            <a:avLst/>
                          </a:prstGeom>
                          <a:ln>
                            <a:solidFill>
                              <a:schemeClr val="accent1"/>
                            </a:solidFill>
                          </a:ln>
                        </pic:spPr>
                      </pic:pic>
                    </a:graphicData>
                  </a:graphic>
                </wp:inline>
              </w:drawing>
            </w:r>
          </w:p>
          <w:p w14:paraId="05B2D50D" w14:textId="77777777" w:rsidR="00E9142D" w:rsidRDefault="00E9142D" w:rsidP="00115BCE"/>
          <w:p w14:paraId="4FD9279A" w14:textId="5D9955FD" w:rsidR="00D44F9C" w:rsidRDefault="00115BCE" w:rsidP="00255415">
            <w:r w:rsidRPr="007E130F">
              <w:rPr>
                <w:u w:val="single"/>
              </w:rPr>
              <w:t>Note:</w:t>
            </w:r>
            <w:r>
              <w:t xml:space="preserve">  Once a Primary initiates a principal change it cannot be recalled.  </w:t>
            </w:r>
          </w:p>
        </w:tc>
      </w:tr>
    </w:tbl>
    <w:p w14:paraId="134A7292" w14:textId="2BB9A506" w:rsidR="00915EE9" w:rsidRDefault="00915EE9" w:rsidP="00915EE9"/>
    <w:p w14:paraId="0BFCA15D" w14:textId="34F3BDA0" w:rsidR="000152CE" w:rsidRDefault="000152CE" w:rsidP="00915EE9"/>
    <w:p w14:paraId="088D7AC5" w14:textId="4DC8C37F" w:rsidR="00EC0246" w:rsidRPr="00915EE9" w:rsidRDefault="00EC0246" w:rsidP="001D0D0A">
      <w:pPr>
        <w:tabs>
          <w:tab w:val="left" w:pos="0"/>
        </w:tabs>
      </w:pPr>
    </w:p>
    <w:sectPr w:rsidR="00EC0246" w:rsidRPr="00915EE9" w:rsidSect="005E3D22">
      <w:footerReference w:type="default" r:id="rId7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59F13" w14:textId="77777777" w:rsidR="00282CA3" w:rsidRDefault="00282CA3" w:rsidP="00285537">
      <w:pPr>
        <w:spacing w:after="0" w:line="240" w:lineRule="auto"/>
      </w:pPr>
      <w:r>
        <w:separator/>
      </w:r>
    </w:p>
  </w:endnote>
  <w:endnote w:type="continuationSeparator" w:id="0">
    <w:p w14:paraId="369FDC32" w14:textId="77777777" w:rsidR="00282CA3" w:rsidRDefault="00282CA3" w:rsidP="00285537">
      <w:pPr>
        <w:spacing w:after="0" w:line="240" w:lineRule="auto"/>
      </w:pPr>
      <w:r>
        <w:continuationSeparator/>
      </w:r>
    </w:p>
  </w:endnote>
  <w:endnote w:type="continuationNotice" w:id="1">
    <w:p w14:paraId="7F407C45" w14:textId="77777777" w:rsidR="00282CA3" w:rsidRDefault="00282C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E1DE8" w14:textId="6DF51636" w:rsidR="0067098D" w:rsidRPr="00B542D8" w:rsidRDefault="0067098D" w:rsidP="00B542D8">
    <w:pPr>
      <w:tabs>
        <w:tab w:val="right" w:pos="9360"/>
      </w:tabs>
      <w:spacing w:after="0" w:line="240" w:lineRule="auto"/>
      <w:rPr>
        <w:rFonts w:eastAsia="Times New Roman" w:cs="Arial"/>
        <w:b/>
        <w:color w:val="000000"/>
        <w:sz w:val="20"/>
        <w:szCs w:val="24"/>
      </w:rPr>
    </w:pPr>
    <w:r>
      <w:rPr>
        <w:rFonts w:eastAsia="Times New Roman" w:cs="Arial"/>
        <w:b/>
        <w:color w:val="000000"/>
        <w:sz w:val="20"/>
        <w:szCs w:val="24"/>
      </w:rPr>
      <w:t>Standard Broker Onboarding Process</w:t>
    </w:r>
    <w:r w:rsidRPr="00B542D8">
      <w:rPr>
        <w:rFonts w:eastAsia="Times New Roman" w:cs="Arial"/>
        <w:b/>
        <w:color w:val="000000"/>
        <w:sz w:val="20"/>
        <w:szCs w:val="24"/>
      </w:rPr>
      <w:tab/>
    </w:r>
    <w:r w:rsidRPr="00B542D8">
      <w:rPr>
        <w:rFonts w:eastAsia="Times New Roman" w:cs="Arial"/>
        <w:color w:val="000000"/>
        <w:sz w:val="20"/>
        <w:szCs w:val="24"/>
      </w:rPr>
      <w:fldChar w:fldCharType="begin"/>
    </w:r>
    <w:r w:rsidRPr="00B542D8">
      <w:rPr>
        <w:rFonts w:eastAsia="Times New Roman" w:cs="Arial"/>
        <w:b/>
        <w:color w:val="000000"/>
        <w:sz w:val="20"/>
        <w:szCs w:val="24"/>
      </w:rPr>
      <w:instrText xml:space="preserve"> PAGE  \* Arabic  \* MERGEFORMAT </w:instrText>
    </w:r>
    <w:r w:rsidRPr="00B542D8">
      <w:rPr>
        <w:rFonts w:eastAsia="Times New Roman" w:cs="Arial"/>
        <w:color w:val="000000"/>
        <w:sz w:val="20"/>
        <w:szCs w:val="24"/>
      </w:rPr>
      <w:fldChar w:fldCharType="separate"/>
    </w:r>
    <w:r w:rsidR="00952439">
      <w:rPr>
        <w:rFonts w:eastAsia="Times New Roman" w:cs="Arial"/>
        <w:b/>
        <w:noProof/>
        <w:color w:val="000000"/>
        <w:sz w:val="20"/>
        <w:szCs w:val="24"/>
      </w:rPr>
      <w:t>1</w:t>
    </w:r>
    <w:r w:rsidRPr="00B542D8">
      <w:rPr>
        <w:rFonts w:eastAsia="Times New Roman" w:cs="Arial"/>
        <w:color w:val="000000"/>
        <w:sz w:val="20"/>
        <w:szCs w:val="24"/>
      </w:rPr>
      <w:fldChar w:fldCharType="end"/>
    </w:r>
    <w:r w:rsidRPr="00B542D8">
      <w:rPr>
        <w:rFonts w:eastAsia="Times New Roman" w:cs="Arial"/>
        <w:b/>
        <w:color w:val="000000"/>
        <w:sz w:val="20"/>
        <w:szCs w:val="24"/>
      </w:rPr>
      <w:t xml:space="preserve"> of </w:t>
    </w:r>
    <w:r w:rsidRPr="00B542D8">
      <w:rPr>
        <w:rFonts w:eastAsia="Times New Roman" w:cs="Arial"/>
        <w:b/>
        <w:color w:val="000000"/>
        <w:sz w:val="20"/>
        <w:szCs w:val="24"/>
      </w:rPr>
      <w:fldChar w:fldCharType="begin"/>
    </w:r>
    <w:r w:rsidRPr="00B542D8">
      <w:rPr>
        <w:rFonts w:eastAsia="Times New Roman" w:cs="Arial"/>
        <w:b/>
        <w:color w:val="000000"/>
        <w:sz w:val="20"/>
        <w:szCs w:val="24"/>
      </w:rPr>
      <w:instrText xml:space="preserve"> NUMPAGES  \* Arabic  \* MERGEFORMAT </w:instrText>
    </w:r>
    <w:r w:rsidRPr="00B542D8">
      <w:rPr>
        <w:rFonts w:eastAsia="Times New Roman" w:cs="Arial"/>
        <w:b/>
        <w:color w:val="000000"/>
        <w:sz w:val="20"/>
        <w:szCs w:val="24"/>
      </w:rPr>
      <w:fldChar w:fldCharType="separate"/>
    </w:r>
    <w:r w:rsidR="00952439">
      <w:rPr>
        <w:rFonts w:eastAsia="Times New Roman" w:cs="Arial"/>
        <w:b/>
        <w:noProof/>
        <w:color w:val="000000"/>
        <w:sz w:val="20"/>
        <w:szCs w:val="24"/>
      </w:rPr>
      <w:t>24</w:t>
    </w:r>
    <w:r w:rsidRPr="00B542D8">
      <w:rPr>
        <w:rFonts w:eastAsia="Times New Roman" w:cs="Arial"/>
        <w:b/>
        <w:noProof/>
        <w:color w:val="000000"/>
        <w:sz w:val="20"/>
        <w:szCs w:val="24"/>
      </w:rPr>
      <w:fldChar w:fldCharType="end"/>
    </w:r>
  </w:p>
  <w:p w14:paraId="61E975A8" w14:textId="054222F3" w:rsidR="00481EEB" w:rsidRPr="00B542D8" w:rsidRDefault="00481EEB" w:rsidP="00481EEB">
    <w:pPr>
      <w:tabs>
        <w:tab w:val="right" w:pos="9360"/>
      </w:tabs>
      <w:spacing w:after="0" w:line="240" w:lineRule="auto"/>
      <w:rPr>
        <w:rFonts w:eastAsia="Times New Roman" w:cs="Arial"/>
        <w:color w:val="000000"/>
        <w:sz w:val="20"/>
        <w:szCs w:val="24"/>
      </w:rPr>
    </w:pPr>
    <w:r>
      <w:rPr>
        <w:rFonts w:eastAsia="Times New Roman" w:cs="Arial"/>
        <w:color w:val="000000"/>
        <w:sz w:val="20"/>
        <w:szCs w:val="24"/>
      </w:rPr>
      <w:tab/>
      <w:t xml:space="preserve">Revision: </w:t>
    </w:r>
    <w:r w:rsidR="005F7AD2">
      <w:rPr>
        <w:rFonts w:eastAsia="Times New Roman" w:cs="Arial"/>
        <w:color w:val="000000"/>
        <w:sz w:val="20"/>
        <w:szCs w:val="24"/>
      </w:rPr>
      <w:t>02</w:t>
    </w:r>
    <w:r w:rsidR="000F5B2F">
      <w:rPr>
        <w:rFonts w:eastAsia="Times New Roman" w:cs="Arial"/>
        <w:color w:val="000000"/>
        <w:sz w:val="20"/>
        <w:szCs w:val="24"/>
      </w:rPr>
      <w:t>/</w:t>
    </w:r>
    <w:r w:rsidR="005F7AD2">
      <w:rPr>
        <w:rFonts w:eastAsia="Times New Roman" w:cs="Arial"/>
        <w:color w:val="000000"/>
        <w:sz w:val="20"/>
        <w:szCs w:val="24"/>
      </w:rPr>
      <w:t>18</w:t>
    </w:r>
    <w:r w:rsidR="000F5B2F">
      <w:rPr>
        <w:rFonts w:eastAsia="Times New Roman" w:cs="Arial"/>
        <w:color w:val="000000"/>
        <w:sz w:val="20"/>
        <w:szCs w:val="24"/>
      </w:rPr>
      <w:t>/202</w:t>
    </w:r>
    <w:r w:rsidR="005F7AD2">
      <w:rPr>
        <w:rFonts w:eastAsia="Times New Roman" w:cs="Arial"/>
        <w:color w:val="000000"/>
        <w:sz w:val="20"/>
        <w:szCs w:val="24"/>
      </w:rPr>
      <w:t>5</w:t>
    </w:r>
  </w:p>
  <w:p w14:paraId="408E1DE9" w14:textId="3BB7D952" w:rsidR="0067098D" w:rsidRPr="00B542D8" w:rsidRDefault="0067098D" w:rsidP="00B542D8">
    <w:pPr>
      <w:tabs>
        <w:tab w:val="right" w:pos="9360"/>
      </w:tabs>
      <w:spacing w:after="0" w:line="240" w:lineRule="auto"/>
      <w:rPr>
        <w:rFonts w:eastAsia="Times New Roman" w:cs="Arial"/>
        <w:color w:val="000000"/>
        <w:sz w:val="20"/>
        <w:szCs w:val="24"/>
      </w:rPr>
    </w:pPr>
  </w:p>
  <w:p w14:paraId="408E1DEA" w14:textId="77777777" w:rsidR="0067098D" w:rsidRDefault="00670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4D377" w14:textId="77777777" w:rsidR="00282CA3" w:rsidRDefault="00282CA3" w:rsidP="00285537">
      <w:pPr>
        <w:spacing w:after="0" w:line="240" w:lineRule="auto"/>
      </w:pPr>
      <w:r>
        <w:separator/>
      </w:r>
    </w:p>
  </w:footnote>
  <w:footnote w:type="continuationSeparator" w:id="0">
    <w:p w14:paraId="4C9EBF0D" w14:textId="77777777" w:rsidR="00282CA3" w:rsidRDefault="00282CA3" w:rsidP="00285537">
      <w:pPr>
        <w:spacing w:after="0" w:line="240" w:lineRule="auto"/>
      </w:pPr>
      <w:r>
        <w:continuationSeparator/>
      </w:r>
    </w:p>
  </w:footnote>
  <w:footnote w:type="continuationNotice" w:id="1">
    <w:p w14:paraId="7E1E1CBB" w14:textId="77777777" w:rsidR="00282CA3" w:rsidRDefault="00282CA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636"/>
    <w:multiLevelType w:val="hybridMultilevel"/>
    <w:tmpl w:val="DF16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7086"/>
    <w:multiLevelType w:val="hybridMultilevel"/>
    <w:tmpl w:val="784EE9F0"/>
    <w:lvl w:ilvl="0" w:tplc="6CA45A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75D91"/>
    <w:multiLevelType w:val="hybridMultilevel"/>
    <w:tmpl w:val="A208B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96253"/>
    <w:multiLevelType w:val="hybridMultilevel"/>
    <w:tmpl w:val="A7DE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3494F"/>
    <w:multiLevelType w:val="hybridMultilevel"/>
    <w:tmpl w:val="3C54D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976C5"/>
    <w:multiLevelType w:val="hybridMultilevel"/>
    <w:tmpl w:val="79D2E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B836462"/>
    <w:multiLevelType w:val="hybridMultilevel"/>
    <w:tmpl w:val="DF9E5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5F1DA3"/>
    <w:multiLevelType w:val="hybridMultilevel"/>
    <w:tmpl w:val="7604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659162D"/>
    <w:multiLevelType w:val="hybridMultilevel"/>
    <w:tmpl w:val="CF965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C1866"/>
    <w:multiLevelType w:val="hybridMultilevel"/>
    <w:tmpl w:val="5C28E2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18D31867"/>
    <w:multiLevelType w:val="hybridMultilevel"/>
    <w:tmpl w:val="F4A633B4"/>
    <w:lvl w:ilvl="0" w:tplc="E74CE1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E54C55"/>
    <w:multiLevelType w:val="hybridMultilevel"/>
    <w:tmpl w:val="51407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407E"/>
    <w:multiLevelType w:val="hybridMultilevel"/>
    <w:tmpl w:val="A98028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FDE45BC"/>
    <w:multiLevelType w:val="hybridMultilevel"/>
    <w:tmpl w:val="DDF6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C6D05"/>
    <w:multiLevelType w:val="hybridMultilevel"/>
    <w:tmpl w:val="53541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954B1"/>
    <w:multiLevelType w:val="hybridMultilevel"/>
    <w:tmpl w:val="AB6A9D2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15:restartNumberingAfterBreak="0">
    <w:nsid w:val="2A19317D"/>
    <w:multiLevelType w:val="hybridMultilevel"/>
    <w:tmpl w:val="ACB4E962"/>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7" w15:restartNumberingAfterBreak="0">
    <w:nsid w:val="2A33307D"/>
    <w:multiLevelType w:val="hybridMultilevel"/>
    <w:tmpl w:val="6BCE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F217C5"/>
    <w:multiLevelType w:val="hybridMultilevel"/>
    <w:tmpl w:val="0896AF6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9" w15:restartNumberingAfterBreak="0">
    <w:nsid w:val="2D5550A0"/>
    <w:multiLevelType w:val="hybridMultilevel"/>
    <w:tmpl w:val="DAAE0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7D269B"/>
    <w:multiLevelType w:val="hybridMultilevel"/>
    <w:tmpl w:val="FE7EB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D1A43"/>
    <w:multiLevelType w:val="hybridMultilevel"/>
    <w:tmpl w:val="6ED2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B4FAA"/>
    <w:multiLevelType w:val="hybridMultilevel"/>
    <w:tmpl w:val="68D890CC"/>
    <w:lvl w:ilvl="0" w:tplc="53B2434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2F6C7A"/>
    <w:multiLevelType w:val="hybridMultilevel"/>
    <w:tmpl w:val="5ABC6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4941F5"/>
    <w:multiLevelType w:val="hybridMultilevel"/>
    <w:tmpl w:val="0C4E5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026AA"/>
    <w:multiLevelType w:val="hybridMultilevel"/>
    <w:tmpl w:val="FDD21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B66857"/>
    <w:multiLevelType w:val="hybridMultilevel"/>
    <w:tmpl w:val="1B4C9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AA5038"/>
    <w:multiLevelType w:val="hybridMultilevel"/>
    <w:tmpl w:val="7DEE9DE0"/>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8" w15:restartNumberingAfterBreak="0">
    <w:nsid w:val="42F85C2D"/>
    <w:multiLevelType w:val="hybridMultilevel"/>
    <w:tmpl w:val="D7E6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2459E9"/>
    <w:multiLevelType w:val="hybridMultilevel"/>
    <w:tmpl w:val="7908A9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D387E"/>
    <w:multiLevelType w:val="hybridMultilevel"/>
    <w:tmpl w:val="D94E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5F1FD6"/>
    <w:multiLevelType w:val="hybridMultilevel"/>
    <w:tmpl w:val="2BFCE2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15:restartNumberingAfterBreak="0">
    <w:nsid w:val="4CFF07C3"/>
    <w:multiLevelType w:val="hybridMultilevel"/>
    <w:tmpl w:val="CD18B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374DB5"/>
    <w:multiLevelType w:val="hybridMultilevel"/>
    <w:tmpl w:val="96C0AB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093DD4"/>
    <w:multiLevelType w:val="hybridMultilevel"/>
    <w:tmpl w:val="4F78F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FF2E1C"/>
    <w:multiLevelType w:val="hybridMultilevel"/>
    <w:tmpl w:val="277C0BD6"/>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6" w15:restartNumberingAfterBreak="0">
    <w:nsid w:val="55C371E1"/>
    <w:multiLevelType w:val="hybridMultilevel"/>
    <w:tmpl w:val="7DEE9DE0"/>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7" w15:restartNumberingAfterBreak="0">
    <w:nsid w:val="589A4D27"/>
    <w:multiLevelType w:val="hybridMultilevel"/>
    <w:tmpl w:val="1FD0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3912A8"/>
    <w:multiLevelType w:val="hybridMultilevel"/>
    <w:tmpl w:val="D9FAD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FD35B1"/>
    <w:multiLevelType w:val="hybridMultilevel"/>
    <w:tmpl w:val="032A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BB3EA2"/>
    <w:multiLevelType w:val="hybridMultilevel"/>
    <w:tmpl w:val="AED6F5B4"/>
    <w:lvl w:ilvl="0" w:tplc="5DA26ED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1932CD"/>
    <w:multiLevelType w:val="hybridMultilevel"/>
    <w:tmpl w:val="956E17B0"/>
    <w:lvl w:ilvl="0" w:tplc="3E28E970">
      <w:start w:val="1"/>
      <w:numFmt w:val="bullet"/>
      <w:lvlText w:val=""/>
      <w:lvlJc w:val="left"/>
      <w:pPr>
        <w:ind w:left="1080" w:hanging="360"/>
      </w:pPr>
      <w:rPr>
        <w:rFonts w:ascii="Wingdings" w:hAnsi="Wingdings"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81C4A76"/>
    <w:multiLevelType w:val="hybridMultilevel"/>
    <w:tmpl w:val="86BA34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A3B3626"/>
    <w:multiLevelType w:val="hybridMultilevel"/>
    <w:tmpl w:val="1CFC3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7743DF"/>
    <w:multiLevelType w:val="hybridMultilevel"/>
    <w:tmpl w:val="121C1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357202"/>
    <w:multiLevelType w:val="hybridMultilevel"/>
    <w:tmpl w:val="ED84A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47443D"/>
    <w:multiLevelType w:val="hybridMultilevel"/>
    <w:tmpl w:val="F2A09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1637E"/>
    <w:multiLevelType w:val="hybridMultilevel"/>
    <w:tmpl w:val="3E36F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B7F08"/>
    <w:multiLevelType w:val="hybridMultilevel"/>
    <w:tmpl w:val="3A7061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83098730">
    <w:abstractNumId w:val="14"/>
  </w:num>
  <w:num w:numId="2" w16cid:durableId="1869295578">
    <w:abstractNumId w:val="17"/>
  </w:num>
  <w:num w:numId="3" w16cid:durableId="434247230">
    <w:abstractNumId w:val="39"/>
  </w:num>
  <w:num w:numId="4" w16cid:durableId="841355497">
    <w:abstractNumId w:val="24"/>
  </w:num>
  <w:num w:numId="5" w16cid:durableId="1205293159">
    <w:abstractNumId w:val="45"/>
  </w:num>
  <w:num w:numId="6" w16cid:durableId="2115860490">
    <w:abstractNumId w:val="6"/>
  </w:num>
  <w:num w:numId="7" w16cid:durableId="1759213911">
    <w:abstractNumId w:val="18"/>
  </w:num>
  <w:num w:numId="8" w16cid:durableId="1582445626">
    <w:abstractNumId w:val="9"/>
  </w:num>
  <w:num w:numId="9" w16cid:durableId="1896045542">
    <w:abstractNumId w:val="32"/>
  </w:num>
  <w:num w:numId="10" w16cid:durableId="897281853">
    <w:abstractNumId w:val="11"/>
  </w:num>
  <w:num w:numId="11" w16cid:durableId="306863704">
    <w:abstractNumId w:val="30"/>
  </w:num>
  <w:num w:numId="12" w16cid:durableId="210003914">
    <w:abstractNumId w:val="34"/>
  </w:num>
  <w:num w:numId="13" w16cid:durableId="339091172">
    <w:abstractNumId w:val="40"/>
  </w:num>
  <w:num w:numId="14" w16cid:durableId="1140342038">
    <w:abstractNumId w:val="1"/>
  </w:num>
  <w:num w:numId="15" w16cid:durableId="94447702">
    <w:abstractNumId w:val="22"/>
  </w:num>
  <w:num w:numId="16" w16cid:durableId="1138762884">
    <w:abstractNumId w:val="19"/>
  </w:num>
  <w:num w:numId="17" w16cid:durableId="389618741">
    <w:abstractNumId w:val="23"/>
  </w:num>
  <w:num w:numId="18" w16cid:durableId="1926839033">
    <w:abstractNumId w:val="27"/>
  </w:num>
  <w:num w:numId="19" w16cid:durableId="1617904210">
    <w:abstractNumId w:val="36"/>
  </w:num>
  <w:num w:numId="20" w16cid:durableId="889465058">
    <w:abstractNumId w:val="35"/>
  </w:num>
  <w:num w:numId="21" w16cid:durableId="944994602">
    <w:abstractNumId w:val="29"/>
  </w:num>
  <w:num w:numId="22" w16cid:durableId="227159185">
    <w:abstractNumId w:val="12"/>
  </w:num>
  <w:num w:numId="23" w16cid:durableId="1031108712">
    <w:abstractNumId w:val="48"/>
  </w:num>
  <w:num w:numId="24" w16cid:durableId="1140921780">
    <w:abstractNumId w:val="10"/>
  </w:num>
  <w:num w:numId="25" w16cid:durableId="1148932898">
    <w:abstractNumId w:val="43"/>
  </w:num>
  <w:num w:numId="26" w16cid:durableId="893351240">
    <w:abstractNumId w:val="15"/>
  </w:num>
  <w:num w:numId="27" w16cid:durableId="32852954">
    <w:abstractNumId w:val="8"/>
  </w:num>
  <w:num w:numId="28" w16cid:durableId="1649938146">
    <w:abstractNumId w:val="0"/>
  </w:num>
  <w:num w:numId="29" w16cid:durableId="1345132587">
    <w:abstractNumId w:val="3"/>
  </w:num>
  <w:num w:numId="30" w16cid:durableId="311100636">
    <w:abstractNumId w:val="37"/>
  </w:num>
  <w:num w:numId="31" w16cid:durableId="1266188183">
    <w:abstractNumId w:val="16"/>
  </w:num>
  <w:num w:numId="32" w16cid:durableId="1043869831">
    <w:abstractNumId w:val="5"/>
  </w:num>
  <w:num w:numId="33" w16cid:durableId="1391463441">
    <w:abstractNumId w:val="38"/>
  </w:num>
  <w:num w:numId="34" w16cid:durableId="802502274">
    <w:abstractNumId w:val="2"/>
  </w:num>
  <w:num w:numId="35" w16cid:durableId="2018186531">
    <w:abstractNumId w:val="25"/>
  </w:num>
  <w:num w:numId="36" w16cid:durableId="1168716940">
    <w:abstractNumId w:val="7"/>
  </w:num>
  <w:num w:numId="37" w16cid:durableId="1403409998">
    <w:abstractNumId w:val="31"/>
  </w:num>
  <w:num w:numId="38" w16cid:durableId="143931784">
    <w:abstractNumId w:val="26"/>
  </w:num>
  <w:num w:numId="39" w16cid:durableId="263541974">
    <w:abstractNumId w:val="28"/>
  </w:num>
  <w:num w:numId="40" w16cid:durableId="823620205">
    <w:abstractNumId w:val="47"/>
  </w:num>
  <w:num w:numId="41" w16cid:durableId="53093203">
    <w:abstractNumId w:val="13"/>
  </w:num>
  <w:num w:numId="42" w16cid:durableId="920531593">
    <w:abstractNumId w:val="44"/>
  </w:num>
  <w:num w:numId="43" w16cid:durableId="1336374371">
    <w:abstractNumId w:val="4"/>
  </w:num>
  <w:num w:numId="44" w16cid:durableId="210727124">
    <w:abstractNumId w:val="42"/>
  </w:num>
  <w:num w:numId="45" w16cid:durableId="123155862">
    <w:abstractNumId w:val="46"/>
  </w:num>
  <w:num w:numId="46" w16cid:durableId="370309129">
    <w:abstractNumId w:val="41"/>
  </w:num>
  <w:num w:numId="47" w16cid:durableId="1535729802">
    <w:abstractNumId w:val="21"/>
  </w:num>
  <w:num w:numId="48" w16cid:durableId="1609702568">
    <w:abstractNumId w:val="33"/>
  </w:num>
  <w:num w:numId="49" w16cid:durableId="4370669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537"/>
    <w:rsid w:val="0000097F"/>
    <w:rsid w:val="00003C13"/>
    <w:rsid w:val="00004A94"/>
    <w:rsid w:val="00014E43"/>
    <w:rsid w:val="000152CE"/>
    <w:rsid w:val="00016F41"/>
    <w:rsid w:val="00017981"/>
    <w:rsid w:val="00021475"/>
    <w:rsid w:val="000252EC"/>
    <w:rsid w:val="00037833"/>
    <w:rsid w:val="00050549"/>
    <w:rsid w:val="00053CFF"/>
    <w:rsid w:val="00056587"/>
    <w:rsid w:val="00060016"/>
    <w:rsid w:val="00060A15"/>
    <w:rsid w:val="0006165D"/>
    <w:rsid w:val="0006237D"/>
    <w:rsid w:val="00065A6C"/>
    <w:rsid w:val="00066C6D"/>
    <w:rsid w:val="000676EB"/>
    <w:rsid w:val="00073E18"/>
    <w:rsid w:val="00082092"/>
    <w:rsid w:val="00093112"/>
    <w:rsid w:val="00093120"/>
    <w:rsid w:val="000942B4"/>
    <w:rsid w:val="00095722"/>
    <w:rsid w:val="000972B8"/>
    <w:rsid w:val="000A1027"/>
    <w:rsid w:val="000B5DA4"/>
    <w:rsid w:val="000C233C"/>
    <w:rsid w:val="000C7EE5"/>
    <w:rsid w:val="000D1A04"/>
    <w:rsid w:val="000D680D"/>
    <w:rsid w:val="000E0694"/>
    <w:rsid w:val="000E356B"/>
    <w:rsid w:val="000E56AF"/>
    <w:rsid w:val="000E59CA"/>
    <w:rsid w:val="000E5C71"/>
    <w:rsid w:val="000E6D35"/>
    <w:rsid w:val="000F144D"/>
    <w:rsid w:val="000F481C"/>
    <w:rsid w:val="000F5B2F"/>
    <w:rsid w:val="000F5C44"/>
    <w:rsid w:val="000F6080"/>
    <w:rsid w:val="000F7889"/>
    <w:rsid w:val="00100C7E"/>
    <w:rsid w:val="00103A2E"/>
    <w:rsid w:val="0010777E"/>
    <w:rsid w:val="00113CBD"/>
    <w:rsid w:val="00113EBC"/>
    <w:rsid w:val="00115BCE"/>
    <w:rsid w:val="00116556"/>
    <w:rsid w:val="00120DDA"/>
    <w:rsid w:val="00137F60"/>
    <w:rsid w:val="0014111B"/>
    <w:rsid w:val="00146455"/>
    <w:rsid w:val="001526C6"/>
    <w:rsid w:val="00153274"/>
    <w:rsid w:val="001543DF"/>
    <w:rsid w:val="00154DA9"/>
    <w:rsid w:val="001577ED"/>
    <w:rsid w:val="00157CA5"/>
    <w:rsid w:val="00160170"/>
    <w:rsid w:val="00171CD5"/>
    <w:rsid w:val="00172F18"/>
    <w:rsid w:val="00175B99"/>
    <w:rsid w:val="001824C4"/>
    <w:rsid w:val="00182C93"/>
    <w:rsid w:val="001830C7"/>
    <w:rsid w:val="00184021"/>
    <w:rsid w:val="00184AD6"/>
    <w:rsid w:val="00186236"/>
    <w:rsid w:val="00191622"/>
    <w:rsid w:val="001B1D3F"/>
    <w:rsid w:val="001B533D"/>
    <w:rsid w:val="001B58DD"/>
    <w:rsid w:val="001C3630"/>
    <w:rsid w:val="001C6D23"/>
    <w:rsid w:val="001D0D0A"/>
    <w:rsid w:val="001D101B"/>
    <w:rsid w:val="001D5472"/>
    <w:rsid w:val="001E11F3"/>
    <w:rsid w:val="001E13BD"/>
    <w:rsid w:val="001E170A"/>
    <w:rsid w:val="001E35DD"/>
    <w:rsid w:val="001E4CA8"/>
    <w:rsid w:val="001E555A"/>
    <w:rsid w:val="001E5572"/>
    <w:rsid w:val="001E790A"/>
    <w:rsid w:val="001F2585"/>
    <w:rsid w:val="001F31BB"/>
    <w:rsid w:val="002078A8"/>
    <w:rsid w:val="00210D36"/>
    <w:rsid w:val="00213B46"/>
    <w:rsid w:val="00214018"/>
    <w:rsid w:val="002158E4"/>
    <w:rsid w:val="00217276"/>
    <w:rsid w:val="00223B00"/>
    <w:rsid w:val="00225124"/>
    <w:rsid w:val="00227746"/>
    <w:rsid w:val="00230323"/>
    <w:rsid w:val="00235561"/>
    <w:rsid w:val="00237D0C"/>
    <w:rsid w:val="002427DB"/>
    <w:rsid w:val="00244B4E"/>
    <w:rsid w:val="00247C63"/>
    <w:rsid w:val="002508BA"/>
    <w:rsid w:val="00251443"/>
    <w:rsid w:val="0025258E"/>
    <w:rsid w:val="00255415"/>
    <w:rsid w:val="00255F23"/>
    <w:rsid w:val="00267AE1"/>
    <w:rsid w:val="002743B8"/>
    <w:rsid w:val="00280BDE"/>
    <w:rsid w:val="0028283E"/>
    <w:rsid w:val="00282CA3"/>
    <w:rsid w:val="00285537"/>
    <w:rsid w:val="00285CB2"/>
    <w:rsid w:val="00292AF4"/>
    <w:rsid w:val="0029348E"/>
    <w:rsid w:val="002A35E6"/>
    <w:rsid w:val="002A571A"/>
    <w:rsid w:val="002A70E4"/>
    <w:rsid w:val="002B3033"/>
    <w:rsid w:val="002B3F6B"/>
    <w:rsid w:val="002B444D"/>
    <w:rsid w:val="002B7C6A"/>
    <w:rsid w:val="002C067D"/>
    <w:rsid w:val="002C19EC"/>
    <w:rsid w:val="002C6CC2"/>
    <w:rsid w:val="002C7ED8"/>
    <w:rsid w:val="002D2B94"/>
    <w:rsid w:val="002D3270"/>
    <w:rsid w:val="002D5BF0"/>
    <w:rsid w:val="002E0DD1"/>
    <w:rsid w:val="002E6107"/>
    <w:rsid w:val="002E6D8D"/>
    <w:rsid w:val="00301981"/>
    <w:rsid w:val="00301F2B"/>
    <w:rsid w:val="00302986"/>
    <w:rsid w:val="003030F4"/>
    <w:rsid w:val="003068A7"/>
    <w:rsid w:val="0031323F"/>
    <w:rsid w:val="00315ECF"/>
    <w:rsid w:val="00316756"/>
    <w:rsid w:val="003174E7"/>
    <w:rsid w:val="0033343A"/>
    <w:rsid w:val="00334982"/>
    <w:rsid w:val="00334DA3"/>
    <w:rsid w:val="0033778B"/>
    <w:rsid w:val="0034062B"/>
    <w:rsid w:val="00351156"/>
    <w:rsid w:val="003621E3"/>
    <w:rsid w:val="00363AC0"/>
    <w:rsid w:val="003666D5"/>
    <w:rsid w:val="003669F5"/>
    <w:rsid w:val="00373887"/>
    <w:rsid w:val="00374FF2"/>
    <w:rsid w:val="0037534C"/>
    <w:rsid w:val="003759FB"/>
    <w:rsid w:val="00377954"/>
    <w:rsid w:val="00380E8E"/>
    <w:rsid w:val="0038179F"/>
    <w:rsid w:val="00396A4B"/>
    <w:rsid w:val="003A0150"/>
    <w:rsid w:val="003A08C4"/>
    <w:rsid w:val="003A0A6E"/>
    <w:rsid w:val="003A5DEE"/>
    <w:rsid w:val="003B0049"/>
    <w:rsid w:val="003B510E"/>
    <w:rsid w:val="003B710D"/>
    <w:rsid w:val="003B79F6"/>
    <w:rsid w:val="003D1939"/>
    <w:rsid w:val="003D446D"/>
    <w:rsid w:val="003D635D"/>
    <w:rsid w:val="003E11C2"/>
    <w:rsid w:val="003E238A"/>
    <w:rsid w:val="003E3DEC"/>
    <w:rsid w:val="003E5AAA"/>
    <w:rsid w:val="003F3397"/>
    <w:rsid w:val="003F5A32"/>
    <w:rsid w:val="003F5EC6"/>
    <w:rsid w:val="00406062"/>
    <w:rsid w:val="00410A0F"/>
    <w:rsid w:val="004122A2"/>
    <w:rsid w:val="00414288"/>
    <w:rsid w:val="00414B5A"/>
    <w:rsid w:val="0042311C"/>
    <w:rsid w:val="0042729E"/>
    <w:rsid w:val="004274A7"/>
    <w:rsid w:val="00427534"/>
    <w:rsid w:val="0043352E"/>
    <w:rsid w:val="00433777"/>
    <w:rsid w:val="00441927"/>
    <w:rsid w:val="00442782"/>
    <w:rsid w:val="00444F42"/>
    <w:rsid w:val="00446CF7"/>
    <w:rsid w:val="00447217"/>
    <w:rsid w:val="0045608A"/>
    <w:rsid w:val="00456B0D"/>
    <w:rsid w:val="0046515B"/>
    <w:rsid w:val="00470282"/>
    <w:rsid w:val="00481EEB"/>
    <w:rsid w:val="00482572"/>
    <w:rsid w:val="004838AE"/>
    <w:rsid w:val="00484C32"/>
    <w:rsid w:val="0049009C"/>
    <w:rsid w:val="004902C8"/>
    <w:rsid w:val="00490B4C"/>
    <w:rsid w:val="0049408B"/>
    <w:rsid w:val="00495551"/>
    <w:rsid w:val="004A0AD6"/>
    <w:rsid w:val="004A1202"/>
    <w:rsid w:val="004A745D"/>
    <w:rsid w:val="004B2DC1"/>
    <w:rsid w:val="004B57FE"/>
    <w:rsid w:val="004B7DCF"/>
    <w:rsid w:val="004C0293"/>
    <w:rsid w:val="004C08D2"/>
    <w:rsid w:val="004C4AD3"/>
    <w:rsid w:val="004C766C"/>
    <w:rsid w:val="004C791D"/>
    <w:rsid w:val="004C7A5B"/>
    <w:rsid w:val="004D70BB"/>
    <w:rsid w:val="004E0B14"/>
    <w:rsid w:val="004E1690"/>
    <w:rsid w:val="004E17A8"/>
    <w:rsid w:val="004E2D5E"/>
    <w:rsid w:val="004E592F"/>
    <w:rsid w:val="004E6E0E"/>
    <w:rsid w:val="004F7DAF"/>
    <w:rsid w:val="00504955"/>
    <w:rsid w:val="00504B58"/>
    <w:rsid w:val="0051069E"/>
    <w:rsid w:val="00520C60"/>
    <w:rsid w:val="00522249"/>
    <w:rsid w:val="005251A5"/>
    <w:rsid w:val="0052580D"/>
    <w:rsid w:val="00526130"/>
    <w:rsid w:val="00526EEB"/>
    <w:rsid w:val="00535765"/>
    <w:rsid w:val="00535E1D"/>
    <w:rsid w:val="005363F6"/>
    <w:rsid w:val="00537CB2"/>
    <w:rsid w:val="005419AF"/>
    <w:rsid w:val="00542D34"/>
    <w:rsid w:val="00544E92"/>
    <w:rsid w:val="00551F69"/>
    <w:rsid w:val="00552183"/>
    <w:rsid w:val="00557C82"/>
    <w:rsid w:val="005630A2"/>
    <w:rsid w:val="0056375A"/>
    <w:rsid w:val="00563B46"/>
    <w:rsid w:val="00564417"/>
    <w:rsid w:val="005648D3"/>
    <w:rsid w:val="00566949"/>
    <w:rsid w:val="00571EB0"/>
    <w:rsid w:val="0057289F"/>
    <w:rsid w:val="005846E1"/>
    <w:rsid w:val="00586438"/>
    <w:rsid w:val="00586657"/>
    <w:rsid w:val="00592306"/>
    <w:rsid w:val="00592B97"/>
    <w:rsid w:val="005933B0"/>
    <w:rsid w:val="00596574"/>
    <w:rsid w:val="005B2EB4"/>
    <w:rsid w:val="005B3CC3"/>
    <w:rsid w:val="005B6015"/>
    <w:rsid w:val="005C035E"/>
    <w:rsid w:val="005C6820"/>
    <w:rsid w:val="005D00B6"/>
    <w:rsid w:val="005D4D23"/>
    <w:rsid w:val="005E31FD"/>
    <w:rsid w:val="005E3D22"/>
    <w:rsid w:val="005F23EC"/>
    <w:rsid w:val="005F33A1"/>
    <w:rsid w:val="005F5CC0"/>
    <w:rsid w:val="005F7AD2"/>
    <w:rsid w:val="006039AC"/>
    <w:rsid w:val="006041FC"/>
    <w:rsid w:val="006065A0"/>
    <w:rsid w:val="00606BB9"/>
    <w:rsid w:val="00612A80"/>
    <w:rsid w:val="0061421B"/>
    <w:rsid w:val="00615598"/>
    <w:rsid w:val="00620DDC"/>
    <w:rsid w:val="00622542"/>
    <w:rsid w:val="00626214"/>
    <w:rsid w:val="00627494"/>
    <w:rsid w:val="00632B60"/>
    <w:rsid w:val="00634A04"/>
    <w:rsid w:val="00635A4F"/>
    <w:rsid w:val="00635B1F"/>
    <w:rsid w:val="00641B5E"/>
    <w:rsid w:val="00654F79"/>
    <w:rsid w:val="006602B6"/>
    <w:rsid w:val="00665A34"/>
    <w:rsid w:val="0067098D"/>
    <w:rsid w:val="006722E9"/>
    <w:rsid w:val="0067433F"/>
    <w:rsid w:val="00680FDB"/>
    <w:rsid w:val="0068294D"/>
    <w:rsid w:val="0069143B"/>
    <w:rsid w:val="00691988"/>
    <w:rsid w:val="00692FBC"/>
    <w:rsid w:val="00693DCA"/>
    <w:rsid w:val="00695182"/>
    <w:rsid w:val="006A0BCE"/>
    <w:rsid w:val="006A23A8"/>
    <w:rsid w:val="006A37C2"/>
    <w:rsid w:val="006A615C"/>
    <w:rsid w:val="006B40A4"/>
    <w:rsid w:val="006B4777"/>
    <w:rsid w:val="006B5DFC"/>
    <w:rsid w:val="006C04E4"/>
    <w:rsid w:val="006D1C85"/>
    <w:rsid w:val="006D4728"/>
    <w:rsid w:val="006E3DB0"/>
    <w:rsid w:val="006E48CB"/>
    <w:rsid w:val="006E5D70"/>
    <w:rsid w:val="006E6618"/>
    <w:rsid w:val="006F2F9A"/>
    <w:rsid w:val="006F4B71"/>
    <w:rsid w:val="006F5F47"/>
    <w:rsid w:val="00704DBC"/>
    <w:rsid w:val="00704E3C"/>
    <w:rsid w:val="00707B36"/>
    <w:rsid w:val="007174D3"/>
    <w:rsid w:val="00722525"/>
    <w:rsid w:val="007225EB"/>
    <w:rsid w:val="00724A9E"/>
    <w:rsid w:val="00727D96"/>
    <w:rsid w:val="007317D0"/>
    <w:rsid w:val="00731A61"/>
    <w:rsid w:val="00733F75"/>
    <w:rsid w:val="00750184"/>
    <w:rsid w:val="007510B1"/>
    <w:rsid w:val="00751193"/>
    <w:rsid w:val="00760876"/>
    <w:rsid w:val="007663B2"/>
    <w:rsid w:val="00771A45"/>
    <w:rsid w:val="0077333D"/>
    <w:rsid w:val="00773DBF"/>
    <w:rsid w:val="00776B29"/>
    <w:rsid w:val="00777474"/>
    <w:rsid w:val="00782173"/>
    <w:rsid w:val="0078418E"/>
    <w:rsid w:val="00796395"/>
    <w:rsid w:val="007A387A"/>
    <w:rsid w:val="007B04F6"/>
    <w:rsid w:val="007B2CF1"/>
    <w:rsid w:val="007B631D"/>
    <w:rsid w:val="007C028B"/>
    <w:rsid w:val="007C117D"/>
    <w:rsid w:val="007D6524"/>
    <w:rsid w:val="007D6778"/>
    <w:rsid w:val="007E0800"/>
    <w:rsid w:val="007E130F"/>
    <w:rsid w:val="007E6151"/>
    <w:rsid w:val="007F4ADE"/>
    <w:rsid w:val="007F4D6E"/>
    <w:rsid w:val="007F50E4"/>
    <w:rsid w:val="007F527A"/>
    <w:rsid w:val="007F56BE"/>
    <w:rsid w:val="007F63A6"/>
    <w:rsid w:val="00803D2C"/>
    <w:rsid w:val="00804EDA"/>
    <w:rsid w:val="00806CF6"/>
    <w:rsid w:val="00807B2D"/>
    <w:rsid w:val="00810424"/>
    <w:rsid w:val="00820D2C"/>
    <w:rsid w:val="00821681"/>
    <w:rsid w:val="00826823"/>
    <w:rsid w:val="008324CA"/>
    <w:rsid w:val="00833CD7"/>
    <w:rsid w:val="008405D7"/>
    <w:rsid w:val="00843199"/>
    <w:rsid w:val="008442BC"/>
    <w:rsid w:val="00851416"/>
    <w:rsid w:val="008550D6"/>
    <w:rsid w:val="00855E35"/>
    <w:rsid w:val="008574DB"/>
    <w:rsid w:val="00870A87"/>
    <w:rsid w:val="00873AF0"/>
    <w:rsid w:val="00880373"/>
    <w:rsid w:val="00883893"/>
    <w:rsid w:val="008876C3"/>
    <w:rsid w:val="00895A67"/>
    <w:rsid w:val="00897367"/>
    <w:rsid w:val="008A1102"/>
    <w:rsid w:val="008A3B19"/>
    <w:rsid w:val="008A6A49"/>
    <w:rsid w:val="008B25E5"/>
    <w:rsid w:val="008B4D1C"/>
    <w:rsid w:val="008B5F35"/>
    <w:rsid w:val="008C1F4E"/>
    <w:rsid w:val="008C4915"/>
    <w:rsid w:val="008C6A6D"/>
    <w:rsid w:val="008C6F84"/>
    <w:rsid w:val="008D4E9E"/>
    <w:rsid w:val="008D5C27"/>
    <w:rsid w:val="008E0988"/>
    <w:rsid w:val="008E6B70"/>
    <w:rsid w:val="008F3362"/>
    <w:rsid w:val="00900337"/>
    <w:rsid w:val="00902427"/>
    <w:rsid w:val="00903CF3"/>
    <w:rsid w:val="00904A89"/>
    <w:rsid w:val="00907068"/>
    <w:rsid w:val="0091546E"/>
    <w:rsid w:val="009159A5"/>
    <w:rsid w:val="00915EE9"/>
    <w:rsid w:val="009166E0"/>
    <w:rsid w:val="00920A81"/>
    <w:rsid w:val="00920AC1"/>
    <w:rsid w:val="00921241"/>
    <w:rsid w:val="00922124"/>
    <w:rsid w:val="009253CF"/>
    <w:rsid w:val="00927845"/>
    <w:rsid w:val="0094217F"/>
    <w:rsid w:val="00951D5C"/>
    <w:rsid w:val="00952439"/>
    <w:rsid w:val="0095689B"/>
    <w:rsid w:val="009618DB"/>
    <w:rsid w:val="00961BB2"/>
    <w:rsid w:val="009712A5"/>
    <w:rsid w:val="00973D87"/>
    <w:rsid w:val="00986344"/>
    <w:rsid w:val="0099095F"/>
    <w:rsid w:val="0099480E"/>
    <w:rsid w:val="009951FC"/>
    <w:rsid w:val="00995849"/>
    <w:rsid w:val="009A2E30"/>
    <w:rsid w:val="009A5144"/>
    <w:rsid w:val="009B4681"/>
    <w:rsid w:val="009C4967"/>
    <w:rsid w:val="009C4D5F"/>
    <w:rsid w:val="009C5508"/>
    <w:rsid w:val="009D4E4B"/>
    <w:rsid w:val="009D753C"/>
    <w:rsid w:val="009E18A7"/>
    <w:rsid w:val="009E4818"/>
    <w:rsid w:val="009E4916"/>
    <w:rsid w:val="009E4E97"/>
    <w:rsid w:val="009F4E17"/>
    <w:rsid w:val="009F76C5"/>
    <w:rsid w:val="009F7E3A"/>
    <w:rsid w:val="00A014DB"/>
    <w:rsid w:val="00A01D5F"/>
    <w:rsid w:val="00A06441"/>
    <w:rsid w:val="00A07D0B"/>
    <w:rsid w:val="00A13BFC"/>
    <w:rsid w:val="00A15F99"/>
    <w:rsid w:val="00A27EF7"/>
    <w:rsid w:val="00A3284C"/>
    <w:rsid w:val="00A35C73"/>
    <w:rsid w:val="00A35FF3"/>
    <w:rsid w:val="00A42C10"/>
    <w:rsid w:val="00A4307B"/>
    <w:rsid w:val="00A509FD"/>
    <w:rsid w:val="00A52F0C"/>
    <w:rsid w:val="00A578E8"/>
    <w:rsid w:val="00A67477"/>
    <w:rsid w:val="00A75C76"/>
    <w:rsid w:val="00A91121"/>
    <w:rsid w:val="00A93508"/>
    <w:rsid w:val="00AA06C9"/>
    <w:rsid w:val="00AA76AE"/>
    <w:rsid w:val="00AB256D"/>
    <w:rsid w:val="00AB4874"/>
    <w:rsid w:val="00AC1096"/>
    <w:rsid w:val="00AC12A4"/>
    <w:rsid w:val="00AC14F6"/>
    <w:rsid w:val="00AC1B1A"/>
    <w:rsid w:val="00AC319E"/>
    <w:rsid w:val="00AC3AD0"/>
    <w:rsid w:val="00AC4831"/>
    <w:rsid w:val="00AC4D12"/>
    <w:rsid w:val="00AC4E8E"/>
    <w:rsid w:val="00AC68DB"/>
    <w:rsid w:val="00AC6C6E"/>
    <w:rsid w:val="00AD12B1"/>
    <w:rsid w:val="00AD297F"/>
    <w:rsid w:val="00AD3590"/>
    <w:rsid w:val="00AD369B"/>
    <w:rsid w:val="00AF0113"/>
    <w:rsid w:val="00AF0373"/>
    <w:rsid w:val="00AF6419"/>
    <w:rsid w:val="00AF6EB2"/>
    <w:rsid w:val="00B00E09"/>
    <w:rsid w:val="00B0121D"/>
    <w:rsid w:val="00B04096"/>
    <w:rsid w:val="00B10096"/>
    <w:rsid w:val="00B1097C"/>
    <w:rsid w:val="00B1322A"/>
    <w:rsid w:val="00B1341A"/>
    <w:rsid w:val="00B154F9"/>
    <w:rsid w:val="00B1765C"/>
    <w:rsid w:val="00B2186B"/>
    <w:rsid w:val="00B21CA0"/>
    <w:rsid w:val="00B226EE"/>
    <w:rsid w:val="00B24165"/>
    <w:rsid w:val="00B279B6"/>
    <w:rsid w:val="00B30916"/>
    <w:rsid w:val="00B31050"/>
    <w:rsid w:val="00B44385"/>
    <w:rsid w:val="00B50983"/>
    <w:rsid w:val="00B5258E"/>
    <w:rsid w:val="00B53296"/>
    <w:rsid w:val="00B53A37"/>
    <w:rsid w:val="00B542D8"/>
    <w:rsid w:val="00B56C39"/>
    <w:rsid w:val="00B62206"/>
    <w:rsid w:val="00B653F3"/>
    <w:rsid w:val="00B674C0"/>
    <w:rsid w:val="00B678D1"/>
    <w:rsid w:val="00B72154"/>
    <w:rsid w:val="00B72966"/>
    <w:rsid w:val="00B80D64"/>
    <w:rsid w:val="00B83D56"/>
    <w:rsid w:val="00B93F6F"/>
    <w:rsid w:val="00BB4687"/>
    <w:rsid w:val="00BB55AB"/>
    <w:rsid w:val="00BB7E79"/>
    <w:rsid w:val="00BC3419"/>
    <w:rsid w:val="00BC6FF1"/>
    <w:rsid w:val="00BD0A21"/>
    <w:rsid w:val="00BD154A"/>
    <w:rsid w:val="00BE247B"/>
    <w:rsid w:val="00BE2F06"/>
    <w:rsid w:val="00BF4AA4"/>
    <w:rsid w:val="00C0363D"/>
    <w:rsid w:val="00C063E4"/>
    <w:rsid w:val="00C06EC4"/>
    <w:rsid w:val="00C06F4D"/>
    <w:rsid w:val="00C115BA"/>
    <w:rsid w:val="00C2252F"/>
    <w:rsid w:val="00C23902"/>
    <w:rsid w:val="00C24572"/>
    <w:rsid w:val="00C2578B"/>
    <w:rsid w:val="00C33570"/>
    <w:rsid w:val="00C33A4D"/>
    <w:rsid w:val="00C34116"/>
    <w:rsid w:val="00C34986"/>
    <w:rsid w:val="00C351F8"/>
    <w:rsid w:val="00C353BB"/>
    <w:rsid w:val="00C40BF4"/>
    <w:rsid w:val="00C46981"/>
    <w:rsid w:val="00C52715"/>
    <w:rsid w:val="00C55372"/>
    <w:rsid w:val="00C55664"/>
    <w:rsid w:val="00C57B70"/>
    <w:rsid w:val="00C608F0"/>
    <w:rsid w:val="00C64AC0"/>
    <w:rsid w:val="00C811BA"/>
    <w:rsid w:val="00C81DED"/>
    <w:rsid w:val="00C8241E"/>
    <w:rsid w:val="00C82856"/>
    <w:rsid w:val="00C83A2D"/>
    <w:rsid w:val="00C862F4"/>
    <w:rsid w:val="00C87AC2"/>
    <w:rsid w:val="00C92C45"/>
    <w:rsid w:val="00CA674D"/>
    <w:rsid w:val="00CA7E7D"/>
    <w:rsid w:val="00CA7ED2"/>
    <w:rsid w:val="00CB0A64"/>
    <w:rsid w:val="00CB25FA"/>
    <w:rsid w:val="00CB3032"/>
    <w:rsid w:val="00CB5FC6"/>
    <w:rsid w:val="00CC0856"/>
    <w:rsid w:val="00CC0959"/>
    <w:rsid w:val="00CC6DE7"/>
    <w:rsid w:val="00CD2431"/>
    <w:rsid w:val="00CD2D7B"/>
    <w:rsid w:val="00CD4F87"/>
    <w:rsid w:val="00CE1030"/>
    <w:rsid w:val="00CE2C12"/>
    <w:rsid w:val="00CF271D"/>
    <w:rsid w:val="00CF6F98"/>
    <w:rsid w:val="00D02C5E"/>
    <w:rsid w:val="00D02C6B"/>
    <w:rsid w:val="00D12708"/>
    <w:rsid w:val="00D14CB4"/>
    <w:rsid w:val="00D172D0"/>
    <w:rsid w:val="00D233B0"/>
    <w:rsid w:val="00D25639"/>
    <w:rsid w:val="00D30B06"/>
    <w:rsid w:val="00D30F10"/>
    <w:rsid w:val="00D31D44"/>
    <w:rsid w:val="00D3348D"/>
    <w:rsid w:val="00D34993"/>
    <w:rsid w:val="00D44EFF"/>
    <w:rsid w:val="00D44F9C"/>
    <w:rsid w:val="00D45711"/>
    <w:rsid w:val="00D45F2D"/>
    <w:rsid w:val="00D50A96"/>
    <w:rsid w:val="00D50D85"/>
    <w:rsid w:val="00D56A17"/>
    <w:rsid w:val="00D6310D"/>
    <w:rsid w:val="00D6425D"/>
    <w:rsid w:val="00D65734"/>
    <w:rsid w:val="00D774B4"/>
    <w:rsid w:val="00D777BD"/>
    <w:rsid w:val="00D77B98"/>
    <w:rsid w:val="00D84DD1"/>
    <w:rsid w:val="00D91B74"/>
    <w:rsid w:val="00D93CD7"/>
    <w:rsid w:val="00DA351C"/>
    <w:rsid w:val="00DA7E52"/>
    <w:rsid w:val="00DB06F9"/>
    <w:rsid w:val="00DB6220"/>
    <w:rsid w:val="00DC2D91"/>
    <w:rsid w:val="00DC5C1F"/>
    <w:rsid w:val="00DC711E"/>
    <w:rsid w:val="00DD22E7"/>
    <w:rsid w:val="00DD445F"/>
    <w:rsid w:val="00DE3120"/>
    <w:rsid w:val="00DE6158"/>
    <w:rsid w:val="00DF0570"/>
    <w:rsid w:val="00DF7374"/>
    <w:rsid w:val="00E0057A"/>
    <w:rsid w:val="00E0133D"/>
    <w:rsid w:val="00E020BB"/>
    <w:rsid w:val="00E05F7D"/>
    <w:rsid w:val="00E239C4"/>
    <w:rsid w:val="00E2421B"/>
    <w:rsid w:val="00E2557F"/>
    <w:rsid w:val="00E25BBA"/>
    <w:rsid w:val="00E26BA7"/>
    <w:rsid w:val="00E327CF"/>
    <w:rsid w:val="00E3476B"/>
    <w:rsid w:val="00E35A60"/>
    <w:rsid w:val="00E35C7D"/>
    <w:rsid w:val="00E35E00"/>
    <w:rsid w:val="00E42F50"/>
    <w:rsid w:val="00E42FB1"/>
    <w:rsid w:val="00E53CFB"/>
    <w:rsid w:val="00E54DC8"/>
    <w:rsid w:val="00E55E8C"/>
    <w:rsid w:val="00E60457"/>
    <w:rsid w:val="00E6149F"/>
    <w:rsid w:val="00E62BCA"/>
    <w:rsid w:val="00E6545D"/>
    <w:rsid w:val="00E700C8"/>
    <w:rsid w:val="00E72290"/>
    <w:rsid w:val="00E758DE"/>
    <w:rsid w:val="00E7783C"/>
    <w:rsid w:val="00E80DF4"/>
    <w:rsid w:val="00E834A3"/>
    <w:rsid w:val="00E90897"/>
    <w:rsid w:val="00E9142D"/>
    <w:rsid w:val="00E91A11"/>
    <w:rsid w:val="00E94481"/>
    <w:rsid w:val="00E947C8"/>
    <w:rsid w:val="00EA4C6D"/>
    <w:rsid w:val="00EB3239"/>
    <w:rsid w:val="00EB6EA2"/>
    <w:rsid w:val="00EC0246"/>
    <w:rsid w:val="00EC089B"/>
    <w:rsid w:val="00EC2400"/>
    <w:rsid w:val="00EC4990"/>
    <w:rsid w:val="00EC7DEC"/>
    <w:rsid w:val="00ED22A8"/>
    <w:rsid w:val="00ED257B"/>
    <w:rsid w:val="00ED5DDC"/>
    <w:rsid w:val="00EE080A"/>
    <w:rsid w:val="00EE0BE4"/>
    <w:rsid w:val="00EE3A97"/>
    <w:rsid w:val="00EE3B33"/>
    <w:rsid w:val="00EE43CA"/>
    <w:rsid w:val="00EF0F7F"/>
    <w:rsid w:val="00EF14BB"/>
    <w:rsid w:val="00EF1C80"/>
    <w:rsid w:val="00EF4246"/>
    <w:rsid w:val="00EF437F"/>
    <w:rsid w:val="00EF53AF"/>
    <w:rsid w:val="00EF6CFB"/>
    <w:rsid w:val="00F01227"/>
    <w:rsid w:val="00F024C2"/>
    <w:rsid w:val="00F05C18"/>
    <w:rsid w:val="00F06829"/>
    <w:rsid w:val="00F110A5"/>
    <w:rsid w:val="00F1306D"/>
    <w:rsid w:val="00F14F1B"/>
    <w:rsid w:val="00F302B4"/>
    <w:rsid w:val="00F33E44"/>
    <w:rsid w:val="00F34457"/>
    <w:rsid w:val="00F345D1"/>
    <w:rsid w:val="00F352A9"/>
    <w:rsid w:val="00F35869"/>
    <w:rsid w:val="00F358F7"/>
    <w:rsid w:val="00F42619"/>
    <w:rsid w:val="00F434A1"/>
    <w:rsid w:val="00F44F67"/>
    <w:rsid w:val="00F464C6"/>
    <w:rsid w:val="00F4745C"/>
    <w:rsid w:val="00F52067"/>
    <w:rsid w:val="00F54281"/>
    <w:rsid w:val="00F545ED"/>
    <w:rsid w:val="00F563AD"/>
    <w:rsid w:val="00F57ED1"/>
    <w:rsid w:val="00F60C6F"/>
    <w:rsid w:val="00F64560"/>
    <w:rsid w:val="00F67673"/>
    <w:rsid w:val="00F72547"/>
    <w:rsid w:val="00F77C59"/>
    <w:rsid w:val="00F8250A"/>
    <w:rsid w:val="00F82E12"/>
    <w:rsid w:val="00F83B69"/>
    <w:rsid w:val="00F84DFD"/>
    <w:rsid w:val="00F90620"/>
    <w:rsid w:val="00F9198E"/>
    <w:rsid w:val="00F92EA5"/>
    <w:rsid w:val="00F947CD"/>
    <w:rsid w:val="00FA2F13"/>
    <w:rsid w:val="00FB1159"/>
    <w:rsid w:val="00FB3278"/>
    <w:rsid w:val="00FB340E"/>
    <w:rsid w:val="00FB4DBC"/>
    <w:rsid w:val="00FB6877"/>
    <w:rsid w:val="00FB78CB"/>
    <w:rsid w:val="00FC0676"/>
    <w:rsid w:val="00FC1B57"/>
    <w:rsid w:val="00FC3125"/>
    <w:rsid w:val="00FC650B"/>
    <w:rsid w:val="00FC6599"/>
    <w:rsid w:val="00FC692C"/>
    <w:rsid w:val="00FC6A52"/>
    <w:rsid w:val="00FD0DF2"/>
    <w:rsid w:val="00FD3740"/>
    <w:rsid w:val="00FD3856"/>
    <w:rsid w:val="00FD6EB1"/>
    <w:rsid w:val="00FE2522"/>
    <w:rsid w:val="00FE5C7A"/>
    <w:rsid w:val="00FE6C90"/>
    <w:rsid w:val="00FF10C0"/>
    <w:rsid w:val="00FF44A8"/>
    <w:rsid w:val="00FF4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E1D7E"/>
  <w15:docId w15:val="{2BE3E7EC-D3C9-41CB-B4F3-61B642C8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5D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537"/>
    <w:rPr>
      <w:rFonts w:ascii="Tahoma" w:hAnsi="Tahoma" w:cs="Tahoma"/>
      <w:sz w:val="16"/>
      <w:szCs w:val="16"/>
    </w:rPr>
  </w:style>
  <w:style w:type="paragraph" w:styleId="Header">
    <w:name w:val="header"/>
    <w:basedOn w:val="Normal"/>
    <w:link w:val="HeaderChar"/>
    <w:uiPriority w:val="99"/>
    <w:unhideWhenUsed/>
    <w:rsid w:val="00285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5537"/>
  </w:style>
  <w:style w:type="paragraph" w:styleId="Footer">
    <w:name w:val="footer"/>
    <w:basedOn w:val="Normal"/>
    <w:link w:val="FooterChar"/>
    <w:uiPriority w:val="99"/>
    <w:unhideWhenUsed/>
    <w:rsid w:val="00285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5537"/>
  </w:style>
  <w:style w:type="paragraph" w:styleId="Title">
    <w:name w:val="Title"/>
    <w:basedOn w:val="Normal"/>
    <w:next w:val="Normal"/>
    <w:link w:val="TitleChar"/>
    <w:uiPriority w:val="10"/>
    <w:qFormat/>
    <w:rsid w:val="002855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553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A5DE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3A5D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009C"/>
    <w:rPr>
      <w:color w:val="808080"/>
    </w:rPr>
  </w:style>
  <w:style w:type="paragraph" w:styleId="ListParagraph">
    <w:name w:val="List Paragraph"/>
    <w:basedOn w:val="Normal"/>
    <w:uiPriority w:val="34"/>
    <w:qFormat/>
    <w:rsid w:val="00691988"/>
    <w:pPr>
      <w:ind w:left="720"/>
      <w:contextualSpacing/>
    </w:pPr>
  </w:style>
  <w:style w:type="character" w:styleId="Hyperlink">
    <w:name w:val="Hyperlink"/>
    <w:basedOn w:val="DefaultParagraphFont"/>
    <w:uiPriority w:val="99"/>
    <w:unhideWhenUsed/>
    <w:rsid w:val="00292AF4"/>
    <w:rPr>
      <w:color w:val="0000FF" w:themeColor="hyperlink"/>
      <w:u w:val="single"/>
    </w:rPr>
  </w:style>
  <w:style w:type="character" w:styleId="CommentReference">
    <w:name w:val="annotation reference"/>
    <w:basedOn w:val="DefaultParagraphFont"/>
    <w:uiPriority w:val="99"/>
    <w:semiHidden/>
    <w:unhideWhenUsed/>
    <w:rsid w:val="00495551"/>
    <w:rPr>
      <w:sz w:val="16"/>
      <w:szCs w:val="16"/>
    </w:rPr>
  </w:style>
  <w:style w:type="paragraph" w:styleId="CommentText">
    <w:name w:val="annotation text"/>
    <w:basedOn w:val="Normal"/>
    <w:link w:val="CommentTextChar"/>
    <w:uiPriority w:val="99"/>
    <w:semiHidden/>
    <w:unhideWhenUsed/>
    <w:rsid w:val="00495551"/>
    <w:pPr>
      <w:spacing w:line="240" w:lineRule="auto"/>
    </w:pPr>
    <w:rPr>
      <w:sz w:val="20"/>
      <w:szCs w:val="20"/>
    </w:rPr>
  </w:style>
  <w:style w:type="character" w:customStyle="1" w:styleId="CommentTextChar">
    <w:name w:val="Comment Text Char"/>
    <w:basedOn w:val="DefaultParagraphFont"/>
    <w:link w:val="CommentText"/>
    <w:uiPriority w:val="99"/>
    <w:semiHidden/>
    <w:rsid w:val="00495551"/>
    <w:rPr>
      <w:sz w:val="20"/>
      <w:szCs w:val="20"/>
    </w:rPr>
  </w:style>
  <w:style w:type="paragraph" w:styleId="CommentSubject">
    <w:name w:val="annotation subject"/>
    <w:basedOn w:val="CommentText"/>
    <w:next w:val="CommentText"/>
    <w:link w:val="CommentSubjectChar"/>
    <w:uiPriority w:val="99"/>
    <w:semiHidden/>
    <w:unhideWhenUsed/>
    <w:rsid w:val="00495551"/>
    <w:rPr>
      <w:b/>
      <w:bCs/>
    </w:rPr>
  </w:style>
  <w:style w:type="character" w:customStyle="1" w:styleId="CommentSubjectChar">
    <w:name w:val="Comment Subject Char"/>
    <w:basedOn w:val="CommentTextChar"/>
    <w:link w:val="CommentSubject"/>
    <w:uiPriority w:val="99"/>
    <w:semiHidden/>
    <w:rsid w:val="00495551"/>
    <w:rPr>
      <w:b/>
      <w:bCs/>
      <w:sz w:val="20"/>
      <w:szCs w:val="20"/>
    </w:rPr>
  </w:style>
  <w:style w:type="character" w:styleId="FollowedHyperlink">
    <w:name w:val="FollowedHyperlink"/>
    <w:basedOn w:val="DefaultParagraphFont"/>
    <w:uiPriority w:val="99"/>
    <w:semiHidden/>
    <w:unhideWhenUsed/>
    <w:rsid w:val="004E17A8"/>
    <w:rPr>
      <w:color w:val="800080" w:themeColor="followedHyperlink"/>
      <w:u w:val="single"/>
    </w:rPr>
  </w:style>
  <w:style w:type="paragraph" w:styleId="NormalWeb">
    <w:name w:val="Normal (Web)"/>
    <w:basedOn w:val="Normal"/>
    <w:uiPriority w:val="99"/>
    <w:unhideWhenUsed/>
    <w:rsid w:val="00EB32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B2D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471828">
      <w:bodyDiv w:val="1"/>
      <w:marLeft w:val="0"/>
      <w:marRight w:val="0"/>
      <w:marTop w:val="0"/>
      <w:marBottom w:val="0"/>
      <w:divBdr>
        <w:top w:val="none" w:sz="0" w:space="0" w:color="auto"/>
        <w:left w:val="none" w:sz="0" w:space="0" w:color="auto"/>
        <w:bottom w:val="none" w:sz="0" w:space="0" w:color="auto"/>
        <w:right w:val="none" w:sz="0" w:space="0" w:color="auto"/>
      </w:divBdr>
    </w:div>
    <w:div w:id="767578220">
      <w:bodyDiv w:val="1"/>
      <w:marLeft w:val="0"/>
      <w:marRight w:val="0"/>
      <w:marTop w:val="0"/>
      <w:marBottom w:val="0"/>
      <w:divBdr>
        <w:top w:val="none" w:sz="0" w:space="0" w:color="auto"/>
        <w:left w:val="none" w:sz="0" w:space="0" w:color="auto"/>
        <w:bottom w:val="none" w:sz="0" w:space="0" w:color="auto"/>
        <w:right w:val="none" w:sz="0" w:space="0" w:color="auto"/>
      </w:divBdr>
    </w:div>
    <w:div w:id="791483511">
      <w:bodyDiv w:val="1"/>
      <w:marLeft w:val="0"/>
      <w:marRight w:val="0"/>
      <w:marTop w:val="0"/>
      <w:marBottom w:val="0"/>
      <w:divBdr>
        <w:top w:val="none" w:sz="0" w:space="0" w:color="auto"/>
        <w:left w:val="none" w:sz="0" w:space="0" w:color="auto"/>
        <w:bottom w:val="none" w:sz="0" w:space="0" w:color="auto"/>
        <w:right w:val="none" w:sz="0" w:space="0" w:color="auto"/>
      </w:divBdr>
    </w:div>
    <w:div w:id="849375720">
      <w:bodyDiv w:val="1"/>
      <w:marLeft w:val="0"/>
      <w:marRight w:val="0"/>
      <w:marTop w:val="0"/>
      <w:marBottom w:val="0"/>
      <w:divBdr>
        <w:top w:val="none" w:sz="0" w:space="0" w:color="auto"/>
        <w:left w:val="none" w:sz="0" w:space="0" w:color="auto"/>
        <w:bottom w:val="none" w:sz="0" w:space="0" w:color="auto"/>
        <w:right w:val="none" w:sz="0" w:space="0" w:color="auto"/>
      </w:divBdr>
    </w:div>
    <w:div w:id="1156536193">
      <w:bodyDiv w:val="1"/>
      <w:marLeft w:val="0"/>
      <w:marRight w:val="0"/>
      <w:marTop w:val="0"/>
      <w:marBottom w:val="0"/>
      <w:divBdr>
        <w:top w:val="none" w:sz="0" w:space="0" w:color="auto"/>
        <w:left w:val="none" w:sz="0" w:space="0" w:color="auto"/>
        <w:bottom w:val="none" w:sz="0" w:space="0" w:color="auto"/>
        <w:right w:val="none" w:sz="0" w:space="0" w:color="auto"/>
      </w:divBdr>
    </w:div>
    <w:div w:id="1323706004">
      <w:bodyDiv w:val="1"/>
      <w:marLeft w:val="0"/>
      <w:marRight w:val="0"/>
      <w:marTop w:val="0"/>
      <w:marBottom w:val="0"/>
      <w:divBdr>
        <w:top w:val="none" w:sz="0" w:space="0" w:color="auto"/>
        <w:left w:val="none" w:sz="0" w:space="0" w:color="auto"/>
        <w:bottom w:val="none" w:sz="0" w:space="0" w:color="auto"/>
        <w:right w:val="none" w:sz="0" w:space="0" w:color="auto"/>
      </w:divBdr>
    </w:div>
    <w:div w:id="1570381632">
      <w:bodyDiv w:val="1"/>
      <w:marLeft w:val="0"/>
      <w:marRight w:val="0"/>
      <w:marTop w:val="0"/>
      <w:marBottom w:val="0"/>
      <w:divBdr>
        <w:top w:val="none" w:sz="0" w:space="0" w:color="auto"/>
        <w:left w:val="none" w:sz="0" w:space="0" w:color="auto"/>
        <w:bottom w:val="none" w:sz="0" w:space="0" w:color="auto"/>
        <w:right w:val="none" w:sz="0" w:space="0" w:color="auto"/>
      </w:divBdr>
    </w:div>
    <w:div w:id="1703166055">
      <w:bodyDiv w:val="1"/>
      <w:marLeft w:val="0"/>
      <w:marRight w:val="0"/>
      <w:marTop w:val="0"/>
      <w:marBottom w:val="0"/>
      <w:divBdr>
        <w:top w:val="none" w:sz="0" w:space="0" w:color="auto"/>
        <w:left w:val="none" w:sz="0" w:space="0" w:color="auto"/>
        <w:bottom w:val="none" w:sz="0" w:space="0" w:color="auto"/>
        <w:right w:val="none" w:sz="0" w:space="0" w:color="auto"/>
      </w:divBdr>
    </w:div>
    <w:div w:id="1920284253">
      <w:bodyDiv w:val="1"/>
      <w:marLeft w:val="0"/>
      <w:marRight w:val="0"/>
      <w:marTop w:val="0"/>
      <w:marBottom w:val="0"/>
      <w:divBdr>
        <w:top w:val="none" w:sz="0" w:space="0" w:color="auto"/>
        <w:left w:val="none" w:sz="0" w:space="0" w:color="auto"/>
        <w:bottom w:val="none" w:sz="0" w:space="0" w:color="auto"/>
        <w:right w:val="none" w:sz="0" w:space="0" w:color="auto"/>
      </w:divBdr>
    </w:div>
    <w:div w:id="1943103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oftware.support@elevancehealth.com"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cid:image008.jpg@01D65C1E.FD6DE3E0"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okerportal.anthem.com/apps/ptb/login" TargetMode="Externa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hyperlink" Target="mailto:producers@elevancehealth.com" TargetMode="External"/><Relationship Id="rId17" Type="http://schemas.openxmlformats.org/officeDocument/2006/relationships/image" Target="media/image4.png"/><Relationship Id="rId25" Type="http://schemas.openxmlformats.org/officeDocument/2006/relationships/image" Target="cid:image015.jpg@01D65C1E.FD6DE3E0"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EEDA6BFDEBC4E8514C65ABDA186A3" ma:contentTypeVersion="34" ma:contentTypeDescription="Create a new document." ma:contentTypeScope="" ma:versionID="563ea4d12402eecebabbb3d2196e9b82">
  <xsd:schema xmlns:xsd="http://www.w3.org/2001/XMLSchema" xmlns:xs="http://www.w3.org/2001/XMLSchema" xmlns:p="http://schemas.microsoft.com/office/2006/metadata/properties" xmlns:ns2="69f5ab6d-c053-4f4d-a3c5-e7966e0487b3" xmlns:ns3="c6cef367-594f-450e-a3cb-e84d19e1af23" xmlns:ns4="abc4e200-671c-4d43-ae39-f72dda6520fa" targetNamespace="http://schemas.microsoft.com/office/2006/metadata/properties" ma:root="true" ma:fieldsID="473448dec11773afd82760f0c6d1f657" ns2:_="" ns3:_="" ns4:_="">
    <xsd:import namespace="69f5ab6d-c053-4f4d-a3c5-e7966e0487b3"/>
    <xsd:import namespace="c6cef367-594f-450e-a3cb-e84d19e1af23"/>
    <xsd:import namespace="abc4e200-671c-4d43-ae39-f72dda6520fa"/>
    <xsd:element name="properties">
      <xsd:complexType>
        <xsd:sequence>
          <xsd:element name="documentManagement">
            <xsd:complexType>
              <xsd:all>
                <xsd:element ref="ns2:SOP_x0020_Category" minOccurs="0"/>
                <xsd:element ref="ns2:Markrt_x002f_Team" minOccurs="0"/>
                <xsd:element ref="ns2:System" minOccurs="0"/>
                <xsd:element ref="ns2:Knowledge_x0020_Library_x0020_Link" minOccurs="0"/>
                <xsd:element ref="ns2:Compliance_x0020_Related" minOccurs="0"/>
                <xsd:element ref="ns2:In_x0020_Knowledge_x0020_Library" minOccurs="0"/>
                <xsd:element ref="ns2:Date_x0020_Last_x0020_Updated" minOccurs="0"/>
                <xsd:element ref="ns2:Ready_x0020_for_x0020_the_x0020_KL" minOccurs="0"/>
                <xsd:element ref="ns2:State" minOccurs="0"/>
                <xsd:element ref="ns2:Segment" minOccurs="0"/>
                <xsd:element ref="ns2:KL_x0020_In_x0020_Progress" minOccurs="0"/>
                <xsd:element ref="ns2:KL_x0020_In_x0020_Progress_x0020_Associate" minOccurs="0"/>
                <xsd:element ref="ns2:Project_x0020_Process_x0020_Map" minOccurs="0"/>
                <xsd:element ref="ns2:KL_x0020_Document_x0020__x0023_" minOccurs="0"/>
                <xsd:element ref="ns3:TaxCatchAll" minOccurs="0"/>
                <xsd:element ref="ns2:SOP_x0020_Status" minOccurs="0"/>
                <xsd:element ref="ns3:TaxKeywordTaxHTField" minOccurs="0"/>
                <xsd:element ref="ns2:MediaServiceMetadata" minOccurs="0"/>
                <xsd:element ref="ns2:MediaServiceFastMetadata" minOccurs="0"/>
                <xsd:element ref="ns2:MediaLengthInSeconds" minOccurs="0"/>
                <xsd:element ref="ns4:SharedWithUsers" minOccurs="0"/>
                <xsd:element ref="ns4: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f5ab6d-c053-4f4d-a3c5-e7966e0487b3" elementFormDefault="qualified">
    <xsd:import namespace="http://schemas.microsoft.com/office/2006/documentManagement/types"/>
    <xsd:import namespace="http://schemas.microsoft.com/office/infopath/2007/PartnerControls"/>
    <xsd:element name="SOP_x0020_Category" ma:index="8" nillable="true" ma:displayName="SOP Category" ma:format="Dropdown" ma:indexed="true" ma:internalName="SOP_x0020_Category" ma:readOnly="false">
      <xsd:simpleType>
        <xsd:restriction base="dms:Choice">
          <xsd:enumeration value="ACT"/>
          <xsd:enumeration value="AOR's"/>
          <xsd:enumeration value="ASCS Update"/>
          <xsd:enumeration value="ASO"/>
          <xsd:enumeration value="Association Agent"/>
          <xsd:enumeration value="BCCC"/>
          <xsd:enumeration value="Bonus"/>
          <xsd:enumeration value="Business Transfers"/>
          <xsd:enumeration value="Cancellation"/>
          <xsd:enumeration value="Certifications"/>
          <xsd:enumeration value="Check Reissue"/>
          <xsd:enumeration value="Collections-Outside"/>
          <xsd:enumeration value="Data Breach"/>
          <xsd:enumeration value="Data Extraction/Normalization"/>
          <xsd:enumeration value="Delinquency"/>
          <xsd:enumeration value="Demographics Changes"/>
          <xsd:enumeration value="DW Process - Central"/>
          <xsd:enumeration value="DW Process - East"/>
          <xsd:enumeration value="DW Process - IND and SNR"/>
          <xsd:enumeration value="DW Process - West"/>
          <xsd:enumeration value="E&amp;O"/>
          <xsd:enumeration value="eBroker Portal"/>
          <xsd:enumeration value="EFT's"/>
          <xsd:enumeration value="Eportal"/>
          <xsd:enumeration value="Erisa/5500's/Schedule A"/>
          <xsd:enumeration value="Escheat"/>
          <xsd:enumeration value="ESCS"/>
          <xsd:enumeration value="Excel Files/Reports"/>
          <xsd:enumeration value="Exception"/>
          <xsd:enumeration value="File - IT"/>
          <xsd:enumeration value="GA Relationships"/>
          <xsd:enumeration value="General Agent"/>
          <xsd:enumeration value="General Questions"/>
          <xsd:enumeration value="HSA Fix"/>
          <xsd:enumeration value="Incentive Related"/>
          <xsd:enumeration value="LC/GA/Business Transfer"/>
          <xsd:enumeration value="Level Changes"/>
          <xsd:enumeration value="Levies"/>
          <xsd:enumeration value="License"/>
          <xsd:enumeration value="Licensing Contract Termination"/>
          <xsd:enumeration value="Knowledge Library"/>
          <xsd:enumeration value="Manual Adjustment"/>
          <xsd:enumeration value="MAPD Certifications"/>
          <xsd:enumeration value="MDRT's (Million Dollar Round Table Status)"/>
          <xsd:enumeration value="Misc"/>
          <xsd:enumeration value="Mis-Directed"/>
          <xsd:enumeration value="Month End"/>
          <xsd:enumeration value="New Agent Setup"/>
          <xsd:enumeration value="New Agent Setup Exception"/>
          <xsd:enumeration value="New Broker Load"/>
          <xsd:enumeration value="New Group Load"/>
          <xsd:enumeration value="Non Broker"/>
          <xsd:enumeration value="Ops Readiness"/>
          <xsd:enumeration value="Payment Issues"/>
          <xsd:enumeration value="Post Term"/>
          <xsd:enumeration value="Production File"/>
          <xsd:enumeration value="QA"/>
          <xsd:enumeration value="Quality Assurance"/>
          <xsd:enumeration value="Receivable"/>
          <xsd:enumeration value="Reinstatement"/>
          <xsd:enumeration value="Renewal"/>
          <xsd:enumeration value="Reporting"/>
          <xsd:enumeration value="SCA"/>
          <xsd:enumeration value="Schedule Change"/>
          <xsd:enumeration value="Set Up Audit"/>
          <xsd:enumeration value="Sircon Errors"/>
          <xsd:enumeration value="Special Project Research"/>
          <xsd:enumeration value="Statement Request"/>
          <xsd:enumeration value="Suspense Reports"/>
          <xsd:enumeration value="System Access"/>
          <xsd:enumeration value="Tax ID Change"/>
        </xsd:restriction>
      </xsd:simpleType>
    </xsd:element>
    <xsd:element name="Markrt_x002f_Team" ma:index="9" nillable="true" ma:displayName="Market/Team" ma:format="Dropdown" ma:internalName="Markrt_x002f_Team" ma:readOnly="false">
      <xsd:simpleType>
        <xsd:restriction base="dms:Choice">
          <xsd:enumeration value="AR&amp;C"/>
          <xsd:enumeration value="Internal"/>
          <xsd:enumeration value="ISG"/>
          <xsd:enumeration value="L&amp;C"/>
          <xsd:enumeration value="Large Group"/>
          <xsd:enumeration value="Non Specific"/>
          <xsd:enumeration value="Reporting"/>
          <xsd:enumeration value="Senior"/>
          <xsd:enumeration value="QA"/>
          <xsd:enumeration value="Audit"/>
          <xsd:enumeration value="Reporting"/>
          <xsd:enumeration value="External SC"/>
        </xsd:restriction>
      </xsd:simpleType>
    </xsd:element>
    <xsd:element name="System" ma:index="10" nillable="true" ma:displayName="System" ma:format="Dropdown" ma:internalName="System" ma:readOnly="false">
      <xsd:simpleType>
        <xsd:restriction base="dms:Choice">
          <xsd:enumeration value="ACS"/>
          <xsd:enumeration value="ACES"/>
          <xsd:enumeration value="ACT"/>
          <xsd:enumeration value="ADW"/>
          <xsd:enumeration value="ASCS"/>
          <xsd:enumeration value="BPM"/>
          <xsd:enumeration value="CA Mainframe"/>
          <xsd:enumeration value="Callidus Cloud"/>
          <xsd:enumeration value="Clear Quest"/>
          <xsd:enumeration value="COINS"/>
          <xsd:enumeration value="COMMP"/>
          <xsd:enumeration value="Compass"/>
          <xsd:enumeration value="CS90"/>
          <xsd:enumeration value="EdWard"/>
          <xsd:enumeration value="ESCS"/>
          <xsd:enumeration value="EUM"/>
          <xsd:enumeration value="Facets"/>
          <xsd:enumeration value="ISGB"/>
          <xsd:enumeration value="ISGB E&amp;B"/>
          <xsd:enumeration value="Medisys"/>
          <xsd:enumeration value="Misc."/>
          <xsd:enumeration value="MS Access DW Process"/>
          <xsd:enumeration value="MS Excel"/>
          <xsd:enumeration value="Multiple"/>
          <xsd:enumeration value="Oracle"/>
          <xsd:enumeration value="PSAR"/>
          <xsd:enumeration value="Request IT"/>
          <xsd:enumeration value="RMB"/>
          <xsd:enumeration value="SFDC"/>
          <xsd:enumeration value="Ultera"/>
          <xsd:enumeration value="VA Mainframe"/>
          <xsd:enumeration value="WARP"/>
          <xsd:enumeration value="Web Portal"/>
          <xsd:enumeration value="WEM"/>
          <xsd:enumeration value="WGS - Broker"/>
          <xsd:enumeration value="WGS - E&amp;B"/>
        </xsd:restriction>
      </xsd:simpleType>
    </xsd:element>
    <xsd:element name="Knowledge_x0020_Library_x0020_Link" ma:index="11" nillable="true" ma:displayName="Knowledge Library Link" ma:format="Hyperlink" ma:internalName="Knowledge_x0020_Library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pliance_x0020_Related" ma:index="12" nillable="true" ma:displayName="Compliance Related" ma:format="Dropdown" ma:internalName="Compliance_x0020_Related" ma:readOnly="false">
      <xsd:simpleType>
        <xsd:restriction base="dms:Choice">
          <xsd:enumeration value="HIPPAA"/>
          <xsd:enumeration value="SOX"/>
        </xsd:restriction>
      </xsd:simpleType>
    </xsd:element>
    <xsd:element name="In_x0020_Knowledge_x0020_Library" ma:index="13" nillable="true" ma:displayName="In Knowledge Library" ma:default="No" ma:format="Dropdown" ma:indexed="true" ma:internalName="In_x0020_Knowledge_x0020_Library" ma:readOnly="false">
      <xsd:simpleType>
        <xsd:restriction base="dms:Choice">
          <xsd:enumeration value="N/A"/>
          <xsd:enumeration value="No"/>
          <xsd:enumeration value="Yes"/>
        </xsd:restriction>
      </xsd:simpleType>
    </xsd:element>
    <xsd:element name="Date_x0020_Last_x0020_Updated" ma:index="14" nillable="true" ma:displayName="Date Last Updated" ma:format="DateOnly" ma:indexed="true" ma:internalName="Date_x0020_Last_x0020_Updated" ma:readOnly="false">
      <xsd:simpleType>
        <xsd:restriction base="dms:DateTime"/>
      </xsd:simpleType>
    </xsd:element>
    <xsd:element name="Ready_x0020_for_x0020_the_x0020_KL" ma:index="15" nillable="true" ma:displayName="Ready for the KL" ma:default="0" ma:description="Reviewed and Ready for the Knowledge Library" ma:internalName="Ready_x0020_for_x0020_the_x0020_KL" ma:readOnly="false">
      <xsd:simpleType>
        <xsd:restriction base="dms:Boolean"/>
      </xsd:simpleType>
    </xsd:element>
    <xsd:element name="State" ma:index="16" nillable="true" ma:displayName="State" ma:internalName="State" ma:readOnly="false">
      <xsd:complexType>
        <xsd:complexContent>
          <xsd:extension base="dms:MultiChoice">
            <xsd:sequence>
              <xsd:element name="Value" maxOccurs="unbounded" minOccurs="0" nillable="true">
                <xsd:simpleType>
                  <xsd:restriction base="dms:Choice">
                    <xsd:enumeration value="Enterprise Wide"/>
                    <xsd:enumeration value="California"/>
                    <xsd:enumeration value="Colorado"/>
                    <xsd:enumeration value="Connecticut"/>
                    <xsd:enumeration value="Georgia"/>
                    <xsd:enumeration value="Indiana"/>
                    <xsd:enumeration value="Kentucky"/>
                    <xsd:enumeration value="Labor"/>
                    <xsd:enumeration value="Maine"/>
                    <xsd:enumeration value="Missouri"/>
                    <xsd:enumeration value="Nevada"/>
                    <xsd:enumeration value="New Hampshire"/>
                    <xsd:enumeration value="New York"/>
                    <xsd:enumeration value="Ohio"/>
                    <xsd:enumeration value="Unicare"/>
                    <xsd:enumeration value="Virginia"/>
                    <xsd:enumeration value="Wisconsin"/>
                  </xsd:restriction>
                </xsd:simpleType>
              </xsd:element>
            </xsd:sequence>
          </xsd:extension>
        </xsd:complexContent>
      </xsd:complexType>
    </xsd:element>
    <xsd:element name="Segment" ma:index="17" nillable="true" ma:displayName="Segment" ma:description="Internal Team Only" ma:format="Dropdown" ma:internalName="Segment" ma:readOnly="false">
      <xsd:simpleType>
        <xsd:restriction base="dms:Choice">
          <xsd:enumeration value="Local Group"/>
          <xsd:enumeration value="National"/>
          <xsd:enumeration value="Consumer"/>
          <xsd:enumeration value="Specialty"/>
          <xsd:enumeration value="Misc."/>
        </xsd:restriction>
      </xsd:simpleType>
    </xsd:element>
    <xsd:element name="KL_x0020_In_x0020_Progress" ma:index="18" nillable="true" ma:displayName="KL In Progress" ma:default="0" ma:internalName="KL_x0020_In_x0020_Progress" ma:readOnly="false">
      <xsd:simpleType>
        <xsd:restriction base="dms:Boolean"/>
      </xsd:simpleType>
    </xsd:element>
    <xsd:element name="KL_x0020_In_x0020_Progress_x0020_Associate" ma:index="19" nillable="true" ma:displayName="KL In Progress Associate" ma:list="UserInfo" ma:SharePointGroup="0" ma:internalName="KL_x0020_In_x0020_Progress_x0020_Associat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Process_x0020_Map" ma:index="20" nillable="true" ma:displayName="Project Process Map" ma:format="Dropdown" ma:internalName="Project_x0020_Process_x0020_Map" ma:readOnly="false">
      <xsd:simpleType>
        <xsd:restriction base="dms:Choice">
          <xsd:enumeration value="0.1 SCLC System Process Overview"/>
          <xsd:enumeration value="1.0 Inventory and Inquiry Tracking Process"/>
          <xsd:enumeration value="3.0 New Agent Set Up Process"/>
          <xsd:enumeration value="4.0 Agent Maintenance Process"/>
          <xsd:enumeration value="5.0 LC Error Resolution Process"/>
          <xsd:enumeration value="6.0 Agent to Policy Relationships Process"/>
          <xsd:enumeration value="7.0 Agent of Record Change Process"/>
          <xsd:enumeration value="8.0 Compensation Plan Development Process"/>
          <xsd:enumeration value="9.0 SC Error Resolution Process"/>
          <xsd:enumeration value="10.0 Negative Balance Collections Process"/>
          <xsd:enumeration value="11.0 Internal Sales Compensation Process"/>
          <xsd:enumeration value="12.0 External Comp Bonus Process"/>
        </xsd:restriction>
      </xsd:simpleType>
    </xsd:element>
    <xsd:element name="KL_x0020_Document_x0020__x0023_" ma:index="21" nillable="true" ma:displayName="KL Document #" ma:internalName="KL_x0020_Document_x0020__x0023_" ma:readOnly="false">
      <xsd:simpleType>
        <xsd:restriction base="dms:Text">
          <xsd:maxLength value="255"/>
        </xsd:restriction>
      </xsd:simpleType>
    </xsd:element>
    <xsd:element name="SOP_x0020_Status" ma:index="24" nillable="true" ma:displayName="SOP Status" ma:default="Active" ma:format="Dropdown" ma:indexed="true" ma:internalName="SOP_x0020_Status" ma:readOnly="false">
      <xsd:simpleType>
        <xsd:restriction base="dms:Choice">
          <xsd:enumeration value="Active"/>
          <xsd:enumeration value="Archived"/>
        </xsd:restriction>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f7211254-7f19-4422-a48c-200666b12ac9"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cef367-594f-450e-a3cb-e84d19e1af2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6c27ae-4104-48f8-9ee6-f5d493009530}" ma:internalName="TaxCatchAll" ma:showField="CatchAllData" ma:web="c6cef367-594f-450e-a3cb-e84d19e1af23">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f7211254-7f19-4422-a48c-200666b12ac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c4e200-671c-4d43-ae39-f72dda6520fa"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pliance_x0020_Related xmlns="69f5ab6d-c053-4f4d-a3c5-e7966e0487b3" xsi:nil="true"/>
    <SOP_x0020_Category xmlns="69f5ab6d-c053-4f4d-a3c5-e7966e0487b3">New Agent Setup</SOP_x0020_Category>
    <Knowledge_x0020_Library_x0020_Link xmlns="69f5ab6d-c053-4f4d-a3c5-e7966e0487b3">
      <Url xsi:nil="true"/>
      <Description xsi:nil="true"/>
    </Knowledge_x0020_Library_x0020_Link>
    <KL_x0020_In_x0020_Progress xmlns="69f5ab6d-c053-4f4d-a3c5-e7966e0487b3">false</KL_x0020_In_x0020_Progress>
    <TaxKeywordTaxHTField xmlns="c6cef367-594f-450e-a3cb-e84d19e1af23">
      <Terms xmlns="http://schemas.microsoft.com/office/infopath/2007/PartnerControls"/>
    </TaxKeywordTaxHTField>
    <SOP_x0020_Status xmlns="69f5ab6d-c053-4f4d-a3c5-e7966e0487b3">Active</SOP_x0020_Status>
    <Markrt_x002f_Team xmlns="69f5ab6d-c053-4f4d-a3c5-e7966e0487b3">L&amp;C</Markrt_x002f_Team>
    <In_x0020_Knowledge_x0020_Library xmlns="69f5ab6d-c053-4f4d-a3c5-e7966e0487b3">No</In_x0020_Knowledge_x0020_Library>
    <System xmlns="69f5ab6d-c053-4f4d-a3c5-e7966e0487b3" xsi:nil="true"/>
    <KL_x0020_Document_x0020__x0023_ xmlns="69f5ab6d-c053-4f4d-a3c5-e7966e0487b3" xsi:nil="true"/>
    <Date_x0020_Last_x0020_Updated xmlns="69f5ab6d-c053-4f4d-a3c5-e7966e0487b3" xsi:nil="true"/>
    <KL_x0020_In_x0020_Progress_x0020_Associate xmlns="69f5ab6d-c053-4f4d-a3c5-e7966e0487b3">
      <UserInfo>
        <DisplayName/>
        <AccountId xsi:nil="true"/>
        <AccountType/>
      </UserInfo>
    </KL_x0020_In_x0020_Progress_x0020_Associate>
    <Project_x0020_Process_x0020_Map xmlns="69f5ab6d-c053-4f4d-a3c5-e7966e0487b3" xsi:nil="true"/>
    <TaxCatchAll xmlns="c6cef367-594f-450e-a3cb-e84d19e1af23" xsi:nil="true"/>
    <Ready_x0020_for_x0020_the_x0020_KL xmlns="69f5ab6d-c053-4f4d-a3c5-e7966e0487b3">false</Ready_x0020_for_x0020_the_x0020_KL>
    <State xmlns="69f5ab6d-c053-4f4d-a3c5-e7966e0487b3" xsi:nil="true"/>
    <Segment xmlns="69f5ab6d-c053-4f4d-a3c5-e7966e0487b3" xsi:nil="true"/>
    <lcf76f155ced4ddcb4097134ff3c332f xmlns="69f5ab6d-c053-4f4d-a3c5-e7966e0487b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CB932-34CD-4FB9-82F5-648050BCB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f5ab6d-c053-4f4d-a3c5-e7966e0487b3"/>
    <ds:schemaRef ds:uri="c6cef367-594f-450e-a3cb-e84d19e1af23"/>
    <ds:schemaRef ds:uri="abc4e200-671c-4d43-ae39-f72dda652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367437-E457-463B-8F36-EAA074509E96}">
  <ds:schemaRefs>
    <ds:schemaRef ds:uri="http://schemas.microsoft.com/sharepoint/v3/contenttype/forms"/>
  </ds:schemaRefs>
</ds:datastoreItem>
</file>

<file path=customXml/itemProps3.xml><?xml version="1.0" encoding="utf-8"?>
<ds:datastoreItem xmlns:ds="http://schemas.openxmlformats.org/officeDocument/2006/customXml" ds:itemID="{A8FB0B51-2A65-49E8-B365-9592FB9399CA}">
  <ds:schemaRefs>
    <ds:schemaRef ds:uri="http://schemas.microsoft.com/office/2006/metadata/properties"/>
    <ds:schemaRef ds:uri="http://schemas.microsoft.com/office/infopath/2007/PartnerControls"/>
    <ds:schemaRef ds:uri="69f5ab6d-c053-4f4d-a3c5-e7966e0487b3"/>
    <ds:schemaRef ds:uri="c6cef367-594f-450e-a3cb-e84d19e1af23"/>
  </ds:schemaRefs>
</ds:datastoreItem>
</file>

<file path=customXml/itemProps4.xml><?xml version="1.0" encoding="utf-8"?>
<ds:datastoreItem xmlns:ds="http://schemas.openxmlformats.org/officeDocument/2006/customXml" ds:itemID="{C15CF0E0-28B6-45B1-A8B7-F6B1DD60C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2109</Words>
  <Characters>12023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WellPoint INC</Company>
  <LinksUpToDate>false</LinksUpToDate>
  <CharactersWithSpaces>14104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Maria S (HMC)</dc:creator>
  <cp:keywords/>
  <dc:description/>
  <cp:lastModifiedBy>Dientre Le'on</cp:lastModifiedBy>
  <cp:revision>2</cp:revision>
  <cp:lastPrinted>2020-06-25T12:50:00Z</cp:lastPrinted>
  <dcterms:created xsi:type="dcterms:W3CDTF">2025-03-18T15:03:00Z</dcterms:created>
  <dcterms:modified xsi:type="dcterms:W3CDTF">2025-03-18T15:03:00Z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0x010100505EEDA6BFDEBC4E8514C65ABDA186A3</vt:lpwstr>
  </property>
  <property fmtid="{D5CDD505-2E9C-101B-9397-08002B2CF9AE}" pid="3" name="TaxKeyword">
    <vt:lpwstr/>
  </property>
  <property fmtid="{D5CDD505-2E9C-101B-9397-08002B2CF9AE}" pid="4" name="MediaServiceImageTags">
    <vt:lpwstr/>
  </property>
  <property fmtid="{D5CDD505-2E9C-101B-9397-08002B2CF9AE}" pid="5" name="MSIP_Label_cbddaa8c-83ae-41bf-9d15-5e5159dfcb25_Enabled">
    <vt:lpwstr>true</vt:lpwstr>
  </property>
  <property fmtid="{D5CDD505-2E9C-101B-9397-08002B2CF9AE}" pid="6" name="MSIP_Label_cbddaa8c-83ae-41bf-9d15-5e5159dfcb25_SetDate">
    <vt:lpwstr>2025-03-18T15:29:20Z</vt:lpwstr>
  </property>
  <property fmtid="{D5CDD505-2E9C-101B-9397-08002B2CF9AE}" pid="7" name="MSIP_Label_cbddaa8c-83ae-41bf-9d15-5e5159dfcb25_Method">
    <vt:lpwstr>Standard</vt:lpwstr>
  </property>
  <property fmtid="{D5CDD505-2E9C-101B-9397-08002B2CF9AE}" pid="8" name="MSIP_Label_cbddaa8c-83ae-41bf-9d15-5e5159dfcb25_Name">
    <vt:lpwstr>Word and Brown</vt:lpwstr>
  </property>
  <property fmtid="{D5CDD505-2E9C-101B-9397-08002B2CF9AE}" pid="9" name="MSIP_Label_cbddaa8c-83ae-41bf-9d15-5e5159dfcb25_SiteId">
    <vt:lpwstr>4b664542-6557-49c2-8060-6ed06a541cbe</vt:lpwstr>
  </property>
  <property fmtid="{D5CDD505-2E9C-101B-9397-08002B2CF9AE}" pid="10" name="MSIP_Label_cbddaa8c-83ae-41bf-9d15-5e5159dfcb25_ActionId">
    <vt:lpwstr>77a525a7-dc58-451a-b8c8-a95de5a23d11</vt:lpwstr>
  </property>
  <property fmtid="{D5CDD505-2E9C-101B-9397-08002B2CF9AE}" pid="11" name="MSIP_Label_cbddaa8c-83ae-41bf-9d15-5e5159dfcb25_ContentBits">
    <vt:lpwstr>0</vt:lpwstr>
  </property>
</Properties>
</file>